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B99A0" w14:textId="77777777" w:rsidR="008918AD" w:rsidRDefault="00DF6803">
      <w:pPr>
        <w:spacing w:before="37"/>
        <w:ind w:left="1333" w:right="962" w:hanging="377"/>
        <w:jc w:val="center"/>
        <w:rPr>
          <w:rFonts w:ascii="Plantagenet Cherokee"/>
          <w:sz w:val="96"/>
        </w:rPr>
      </w:pPr>
      <w:r w:rsidRPr="00DF6803">
        <w:rPr>
          <w:rFonts w:ascii="Plantagenet Cherokee"/>
          <w:color w:val="1F487C"/>
          <w:sz w:val="96"/>
          <w14:shadow w14:blurRad="50800" w14:dist="38100" w14:dir="2700000" w14:sx="100000" w14:sy="100000" w14:kx="0" w14:ky="0" w14:algn="tl">
            <w14:srgbClr w14:val="000000">
              <w14:alpha w14:val="60000"/>
            </w14:srgbClr>
          </w14:shadow>
        </w:rPr>
        <w:t>SERVICES</w:t>
      </w:r>
      <w:r>
        <w:rPr>
          <w:rFonts w:ascii="Plantagenet Cherokee"/>
          <w:color w:val="1F487C"/>
          <w:sz w:val="96"/>
        </w:rPr>
        <w:t xml:space="preserve"> </w:t>
      </w:r>
      <w:r w:rsidRPr="00DF6803">
        <w:rPr>
          <w:rFonts w:ascii="Plantagenet Cherokee"/>
          <w:color w:val="1F487C"/>
          <w:sz w:val="96"/>
          <w14:shadow w14:blurRad="50800" w14:dist="38100" w14:dir="2700000" w14:sx="100000" w14:sy="100000" w14:kx="0" w14:ky="0" w14:algn="tl">
            <w14:srgbClr w14:val="000000">
              <w14:alpha w14:val="60000"/>
            </w14:srgbClr>
          </w14:shadow>
        </w:rPr>
        <w:t>FOR</w:t>
      </w:r>
      <w:r>
        <w:rPr>
          <w:rFonts w:ascii="Plantagenet Cherokee"/>
          <w:color w:val="1F487C"/>
          <w:sz w:val="96"/>
        </w:rPr>
        <w:t xml:space="preserve"> </w:t>
      </w:r>
      <w:r w:rsidRPr="00DF6803">
        <w:rPr>
          <w:rFonts w:ascii="Plantagenet Cherokee"/>
          <w:color w:val="1F487C"/>
          <w:sz w:val="96"/>
          <w14:shadow w14:blurRad="50800" w14:dist="38100" w14:dir="2700000" w14:sx="100000" w14:sy="100000" w14:kx="0" w14:ky="0" w14:algn="tl">
            <w14:srgbClr w14:val="000000">
              <w14:alpha w14:val="60000"/>
            </w14:srgbClr>
          </w14:shadow>
        </w:rPr>
        <w:t>INDEPENDENT</w:t>
      </w:r>
      <w:r>
        <w:rPr>
          <w:rFonts w:ascii="Plantagenet Cherokee"/>
          <w:color w:val="1F487C"/>
          <w:sz w:val="96"/>
        </w:rPr>
        <w:t xml:space="preserve"> </w:t>
      </w:r>
      <w:r w:rsidRPr="00DF6803">
        <w:rPr>
          <w:rFonts w:ascii="Plantagenet Cherokee"/>
          <w:color w:val="1F487C"/>
          <w:sz w:val="96"/>
          <w14:shadow w14:blurRad="50800" w14:dist="38100" w14:dir="2700000" w14:sx="100000" w14:sy="100000" w14:kx="0" w14:ky="0" w14:algn="tl">
            <w14:srgbClr w14:val="000000">
              <w14:alpha w14:val="60000"/>
            </w14:srgbClr>
          </w14:shadow>
        </w:rPr>
        <w:t>LIVING</w:t>
      </w:r>
    </w:p>
    <w:p w14:paraId="68819086" w14:textId="77777777" w:rsidR="008918AD" w:rsidRDefault="00DF6803">
      <w:pPr>
        <w:spacing w:before="296"/>
        <w:ind w:left="1365"/>
        <w:rPr>
          <w:sz w:val="32"/>
        </w:rPr>
      </w:pPr>
      <w:r>
        <w:rPr>
          <w:color w:val="7E7E7E"/>
          <w:sz w:val="32"/>
        </w:rPr>
        <w:t>A CHARITABLE COMPANY LIMITED BY GUARANTEE</w:t>
      </w:r>
    </w:p>
    <w:p w14:paraId="4D925931" w14:textId="77777777" w:rsidR="008918AD" w:rsidRDefault="00DF6803">
      <w:pPr>
        <w:spacing w:before="242" w:line="314" w:lineRule="auto"/>
        <w:ind w:left="2597" w:right="2679" w:firstLine="72"/>
        <w:jc w:val="center"/>
        <w:rPr>
          <w:sz w:val="32"/>
        </w:rPr>
      </w:pPr>
      <w:r>
        <w:rPr>
          <w:sz w:val="32"/>
        </w:rPr>
        <w:t xml:space="preserve">Company No 4624968 </w:t>
      </w:r>
      <w:r>
        <w:rPr>
          <w:spacing w:val="-3"/>
          <w:sz w:val="32"/>
        </w:rPr>
        <w:t xml:space="preserve">Registered </w:t>
      </w:r>
      <w:r>
        <w:rPr>
          <w:sz w:val="32"/>
        </w:rPr>
        <w:t>Charity No 1099020</w:t>
      </w:r>
    </w:p>
    <w:p w14:paraId="027497F4" w14:textId="77777777" w:rsidR="008918AD" w:rsidRDefault="008918AD">
      <w:pPr>
        <w:pStyle w:val="BodyText"/>
        <w:spacing w:before="0"/>
        <w:ind w:left="0"/>
        <w:rPr>
          <w:sz w:val="32"/>
        </w:rPr>
      </w:pPr>
    </w:p>
    <w:p w14:paraId="4DF61560" w14:textId="77777777" w:rsidR="008918AD" w:rsidRDefault="008918AD">
      <w:pPr>
        <w:pStyle w:val="BodyText"/>
        <w:spacing w:before="5"/>
        <w:ind w:left="0"/>
        <w:rPr>
          <w:sz w:val="45"/>
        </w:rPr>
      </w:pPr>
    </w:p>
    <w:p w14:paraId="749EE462" w14:textId="77777777" w:rsidR="008918AD" w:rsidRDefault="00DF6803">
      <w:pPr>
        <w:ind w:left="2989"/>
        <w:rPr>
          <w:sz w:val="24"/>
        </w:rPr>
      </w:pPr>
      <w:r>
        <w:rPr>
          <w:sz w:val="24"/>
        </w:rPr>
        <w:t>Incorporated 24</w:t>
      </w:r>
      <w:r>
        <w:rPr>
          <w:sz w:val="24"/>
          <w:vertAlign w:val="superscript"/>
        </w:rPr>
        <w:t>th</w:t>
      </w:r>
      <w:r>
        <w:rPr>
          <w:sz w:val="24"/>
        </w:rPr>
        <w:t xml:space="preserve"> December 2002</w:t>
      </w:r>
    </w:p>
    <w:p w14:paraId="0EAC72A6" w14:textId="77777777" w:rsidR="008918AD" w:rsidRDefault="008918AD">
      <w:pPr>
        <w:pStyle w:val="BodyText"/>
        <w:spacing w:before="0"/>
        <w:ind w:left="0"/>
        <w:rPr>
          <w:sz w:val="20"/>
        </w:rPr>
      </w:pPr>
    </w:p>
    <w:p w14:paraId="08B70547" w14:textId="77777777" w:rsidR="008918AD" w:rsidRDefault="008918AD">
      <w:pPr>
        <w:pStyle w:val="BodyText"/>
        <w:spacing w:before="0"/>
        <w:ind w:left="0"/>
        <w:rPr>
          <w:sz w:val="20"/>
        </w:rPr>
      </w:pPr>
    </w:p>
    <w:p w14:paraId="70522665" w14:textId="77777777" w:rsidR="008918AD" w:rsidRDefault="00DF6803">
      <w:pPr>
        <w:pStyle w:val="BodyText"/>
        <w:spacing w:before="2"/>
        <w:ind w:left="0"/>
        <w:rPr>
          <w:sz w:val="11"/>
        </w:rPr>
      </w:pPr>
      <w:r>
        <w:rPr>
          <w:noProof/>
          <w:lang w:bidi="ar-SA"/>
        </w:rPr>
        <mc:AlternateContent>
          <mc:Choice Requires="wps">
            <w:drawing>
              <wp:anchor distT="0" distB="0" distL="0" distR="0" simplePos="0" relativeHeight="251657216" behindDoc="0" locked="0" layoutInCell="1" allowOverlap="1" wp14:anchorId="33374490" wp14:editId="6A4E2838">
                <wp:simplePos x="0" y="0"/>
                <wp:positionH relativeFrom="page">
                  <wp:posOffset>1080135</wp:posOffset>
                </wp:positionH>
                <wp:positionV relativeFrom="paragraph">
                  <wp:posOffset>113665</wp:posOffset>
                </wp:positionV>
                <wp:extent cx="5454650" cy="0"/>
                <wp:effectExtent l="13335" t="8890" r="8890"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7B89"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8.95pt" to="514.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" strokeweight=".4pt">
                <w10:wrap type="topAndBottom" anchorx="page"/>
              </v:line>
            </w:pict>
          </mc:Fallback>
        </mc:AlternateContent>
      </w:r>
    </w:p>
    <w:p w14:paraId="1A97D3F9" w14:textId="77777777" w:rsidR="008918AD" w:rsidRDefault="00DF6803">
      <w:pPr>
        <w:ind w:left="340"/>
        <w:rPr>
          <w:rFonts w:ascii="Georgia"/>
          <w:b/>
          <w:sz w:val="56"/>
        </w:rPr>
      </w:pPr>
      <w:r>
        <w:rPr>
          <w:rFonts w:ascii="Georgia"/>
          <w:b/>
          <w:spacing w:val="-63"/>
          <w:sz w:val="56"/>
          <w:u w:val="single"/>
        </w:rPr>
        <w:t xml:space="preserve"> </w:t>
      </w:r>
      <w:r>
        <w:rPr>
          <w:rFonts w:ascii="Georgia"/>
          <w:b/>
          <w:sz w:val="56"/>
          <w:u w:val="single"/>
        </w:rPr>
        <w:t>ARTICLES OF ASSOCIATION</w:t>
      </w:r>
    </w:p>
    <w:p w14:paraId="6B25ABA6" w14:textId="77777777" w:rsidR="00E742EF" w:rsidRDefault="00E742EF" w:rsidP="00E742EF">
      <w:pPr>
        <w:spacing w:line="242" w:lineRule="auto"/>
        <w:ind w:left="3281" w:right="3292"/>
        <w:jc w:val="center"/>
        <w:rPr>
          <w:sz w:val="24"/>
        </w:rPr>
      </w:pPr>
    </w:p>
    <w:p w14:paraId="4DABC4DC" w14:textId="3192E345" w:rsidR="008918AD" w:rsidRDefault="00DF6803" w:rsidP="00C54FC2">
      <w:pPr>
        <w:spacing w:line="242" w:lineRule="auto"/>
        <w:ind w:left="3281" w:right="3292"/>
        <w:jc w:val="center"/>
        <w:rPr>
          <w:sz w:val="24"/>
        </w:rPr>
      </w:pPr>
      <w:r>
        <w:rPr>
          <w:sz w:val="24"/>
        </w:rPr>
        <w:t>as amended 14</w:t>
      </w:r>
      <w:r>
        <w:rPr>
          <w:sz w:val="24"/>
          <w:vertAlign w:val="superscript"/>
        </w:rPr>
        <w:t>th</w:t>
      </w:r>
      <w:r>
        <w:rPr>
          <w:sz w:val="24"/>
        </w:rPr>
        <w:t xml:space="preserve"> July 2010 as amended 18th June 2013</w:t>
      </w:r>
    </w:p>
    <w:p w14:paraId="238EFA00" w14:textId="702C583F" w:rsidR="00E742EF" w:rsidRDefault="00E742EF" w:rsidP="00C54FC2">
      <w:pPr>
        <w:spacing w:line="242" w:lineRule="auto"/>
        <w:ind w:left="3281" w:right="3292"/>
        <w:jc w:val="center"/>
        <w:rPr>
          <w:sz w:val="24"/>
        </w:rPr>
      </w:pPr>
      <w:r>
        <w:rPr>
          <w:sz w:val="24"/>
        </w:rPr>
        <w:t xml:space="preserve">as amended </w:t>
      </w:r>
      <w:r w:rsidR="006972E2">
        <w:rPr>
          <w:sz w:val="24"/>
        </w:rPr>
        <w:t>October</w:t>
      </w:r>
      <w:r w:rsidR="004436ED">
        <w:rPr>
          <w:sz w:val="24"/>
        </w:rPr>
        <w:t xml:space="preserve"> 2024</w:t>
      </w:r>
    </w:p>
    <w:p w14:paraId="51ABF7C0" w14:textId="77777777" w:rsidR="008918AD" w:rsidRDefault="008918AD">
      <w:pPr>
        <w:pStyle w:val="BodyText"/>
        <w:spacing w:before="0"/>
        <w:ind w:left="0"/>
        <w:rPr>
          <w:sz w:val="20"/>
        </w:rPr>
      </w:pPr>
    </w:p>
    <w:p w14:paraId="4D4C53B2" w14:textId="77777777" w:rsidR="008918AD" w:rsidRDefault="008918AD">
      <w:pPr>
        <w:pStyle w:val="BodyText"/>
        <w:spacing w:before="0"/>
        <w:ind w:left="0"/>
        <w:rPr>
          <w:sz w:val="20"/>
        </w:rPr>
      </w:pPr>
    </w:p>
    <w:p w14:paraId="0433B06E" w14:textId="77777777" w:rsidR="008918AD" w:rsidRDefault="008918AD">
      <w:pPr>
        <w:pStyle w:val="BodyText"/>
        <w:spacing w:before="0"/>
        <w:ind w:left="0"/>
        <w:rPr>
          <w:sz w:val="20"/>
        </w:rPr>
      </w:pPr>
    </w:p>
    <w:p w14:paraId="4E041A7E" w14:textId="77777777" w:rsidR="008918AD" w:rsidRDefault="008918AD">
      <w:pPr>
        <w:pStyle w:val="BodyText"/>
        <w:spacing w:before="0"/>
        <w:ind w:left="0"/>
        <w:rPr>
          <w:sz w:val="20"/>
        </w:rPr>
      </w:pPr>
    </w:p>
    <w:p w14:paraId="0E7925E6" w14:textId="77777777" w:rsidR="008918AD" w:rsidRDefault="008918AD">
      <w:pPr>
        <w:pStyle w:val="BodyText"/>
        <w:spacing w:before="0"/>
        <w:ind w:left="0"/>
        <w:rPr>
          <w:sz w:val="20"/>
        </w:rPr>
      </w:pPr>
    </w:p>
    <w:p w14:paraId="58AF9F07" w14:textId="77777777" w:rsidR="008918AD" w:rsidRDefault="008918AD">
      <w:pPr>
        <w:pStyle w:val="BodyText"/>
        <w:spacing w:before="0"/>
        <w:ind w:left="0"/>
        <w:rPr>
          <w:sz w:val="20"/>
        </w:rPr>
      </w:pPr>
    </w:p>
    <w:p w14:paraId="6474AB67" w14:textId="77777777" w:rsidR="008918AD" w:rsidRDefault="008918AD">
      <w:pPr>
        <w:pStyle w:val="BodyText"/>
        <w:spacing w:before="0"/>
        <w:ind w:left="0"/>
        <w:rPr>
          <w:sz w:val="20"/>
        </w:rPr>
      </w:pPr>
    </w:p>
    <w:p w14:paraId="6AE082C8" w14:textId="77777777" w:rsidR="008918AD" w:rsidRDefault="008918AD">
      <w:pPr>
        <w:pStyle w:val="BodyText"/>
        <w:spacing w:before="0"/>
        <w:ind w:left="0"/>
        <w:rPr>
          <w:sz w:val="20"/>
        </w:rPr>
      </w:pPr>
    </w:p>
    <w:p w14:paraId="42060FDE" w14:textId="77777777" w:rsidR="008918AD" w:rsidRDefault="008918AD">
      <w:pPr>
        <w:pStyle w:val="BodyText"/>
        <w:spacing w:before="0"/>
        <w:ind w:left="0"/>
        <w:rPr>
          <w:sz w:val="20"/>
        </w:rPr>
      </w:pPr>
    </w:p>
    <w:p w14:paraId="7D9B8FFC" w14:textId="77777777" w:rsidR="008918AD" w:rsidRDefault="008918AD">
      <w:pPr>
        <w:pStyle w:val="BodyText"/>
        <w:spacing w:before="0"/>
        <w:ind w:left="0"/>
        <w:rPr>
          <w:sz w:val="20"/>
        </w:rPr>
      </w:pPr>
    </w:p>
    <w:p w14:paraId="53EFBCAB" w14:textId="77777777" w:rsidR="008918AD" w:rsidRDefault="008918AD">
      <w:pPr>
        <w:pStyle w:val="BodyText"/>
        <w:spacing w:before="0"/>
        <w:ind w:left="0"/>
        <w:rPr>
          <w:sz w:val="20"/>
        </w:rPr>
      </w:pPr>
    </w:p>
    <w:p w14:paraId="2F25CB5B" w14:textId="77777777" w:rsidR="008918AD" w:rsidRDefault="008918AD">
      <w:pPr>
        <w:pStyle w:val="BodyText"/>
        <w:spacing w:before="10"/>
        <w:ind w:left="0"/>
      </w:pPr>
    </w:p>
    <w:p w14:paraId="5D8EB6CA" w14:textId="77777777" w:rsidR="008918AD" w:rsidRDefault="008918AD">
      <w:pPr>
        <w:spacing w:line="180" w:lineRule="exact"/>
        <w:rPr>
          <w:sz w:val="16"/>
        </w:rPr>
        <w:sectPr w:rsidR="008918AD">
          <w:type w:val="continuous"/>
          <w:pgSz w:w="11910" w:h="16840"/>
          <w:pgMar w:top="1280" w:right="1240" w:bottom="280" w:left="1360" w:header="720" w:footer="720" w:gutter="0"/>
          <w:cols w:space="720"/>
        </w:sectPr>
      </w:pPr>
    </w:p>
    <w:p w14:paraId="47074983" w14:textId="77777777" w:rsidR="008918AD" w:rsidRDefault="00DF6803">
      <w:pPr>
        <w:spacing w:before="51"/>
        <w:ind w:left="1557"/>
        <w:rPr>
          <w:rFonts w:ascii="Plantagenet Cherokee"/>
          <w:sz w:val="44"/>
        </w:rPr>
      </w:pPr>
      <w:r>
        <w:rPr>
          <w:rFonts w:ascii="Plantagenet Cherokee"/>
          <w:color w:val="1F487C"/>
          <w:sz w:val="44"/>
        </w:rPr>
        <w:lastRenderedPageBreak/>
        <w:t>Services for Independent Living</w:t>
      </w:r>
    </w:p>
    <w:p w14:paraId="7D9BF02A" w14:textId="77777777" w:rsidR="008918AD" w:rsidRDefault="00DF6803">
      <w:pPr>
        <w:spacing w:before="147"/>
        <w:ind w:left="2749"/>
        <w:rPr>
          <w:i/>
          <w:sz w:val="28"/>
        </w:rPr>
      </w:pPr>
      <w:r>
        <w:rPr>
          <w:i/>
          <w:sz w:val="28"/>
        </w:rPr>
        <w:t>A Company Limited by Guarantee</w:t>
      </w:r>
    </w:p>
    <w:p w14:paraId="625989B2" w14:textId="77777777" w:rsidR="008918AD" w:rsidRDefault="008918AD">
      <w:pPr>
        <w:pStyle w:val="BodyText"/>
        <w:spacing w:before="6"/>
        <w:ind w:left="0"/>
        <w:rPr>
          <w:i/>
          <w:sz w:val="35"/>
        </w:rPr>
      </w:pPr>
    </w:p>
    <w:p w14:paraId="2004570B" w14:textId="77777777" w:rsidR="008918AD" w:rsidRDefault="00DF6803">
      <w:pPr>
        <w:spacing w:before="1"/>
        <w:ind w:left="1761"/>
        <w:rPr>
          <w:sz w:val="36"/>
        </w:rPr>
      </w:pPr>
      <w:r>
        <w:rPr>
          <w:sz w:val="36"/>
        </w:rPr>
        <w:t xml:space="preserve">ARTICLES OF </w:t>
      </w:r>
      <w:proofErr w:type="gramStart"/>
      <w:r>
        <w:rPr>
          <w:sz w:val="36"/>
        </w:rPr>
        <w:t>ASSOCIATION :</w:t>
      </w:r>
      <w:proofErr w:type="gramEnd"/>
      <w:r>
        <w:rPr>
          <w:sz w:val="36"/>
        </w:rPr>
        <w:t xml:space="preserve"> CONTENTS</w:t>
      </w:r>
    </w:p>
    <w:p w14:paraId="618C119E" w14:textId="77777777" w:rsidR="008918AD" w:rsidRDefault="008918AD">
      <w:pPr>
        <w:pStyle w:val="BodyText"/>
        <w:spacing w:before="8"/>
        <w:ind w:left="0"/>
        <w:rPr>
          <w:sz w:val="44"/>
        </w:rPr>
      </w:pPr>
    </w:p>
    <w:p w14:paraId="558CC552" w14:textId="77777777" w:rsidR="008918AD" w:rsidRDefault="00DF6803">
      <w:pPr>
        <w:pStyle w:val="BodyText"/>
        <w:spacing w:before="0" w:line="336" w:lineRule="auto"/>
        <w:ind w:left="820" w:right="4222"/>
      </w:pPr>
      <w:r>
        <w:t>NAME, OBJECTS AND POWERS APPLICATION OF INCOME AND PROPERTY LIMITED LIABILITY</w:t>
      </w:r>
    </w:p>
    <w:p w14:paraId="147ABC59" w14:textId="77777777" w:rsidR="008918AD" w:rsidRDefault="00DF6803">
      <w:pPr>
        <w:pStyle w:val="BodyText"/>
        <w:spacing w:before="0" w:line="333" w:lineRule="auto"/>
        <w:ind w:left="820" w:right="6388"/>
      </w:pPr>
      <w:r>
        <w:t>MEMBERSHIP GENERAL MEETINGS</w:t>
      </w:r>
    </w:p>
    <w:p w14:paraId="439868D7" w14:textId="77777777" w:rsidR="008918AD" w:rsidRDefault="00DF6803">
      <w:pPr>
        <w:pStyle w:val="ListParagraph"/>
        <w:numPr>
          <w:ilvl w:val="0"/>
          <w:numId w:val="4"/>
        </w:numPr>
        <w:tabs>
          <w:tab w:val="left" w:pos="1540"/>
          <w:tab w:val="left" w:pos="1541"/>
        </w:tabs>
        <w:spacing w:before="0"/>
        <w:ind w:firstLine="361"/>
        <w:jc w:val="left"/>
        <w:rPr>
          <w:sz w:val="25"/>
        </w:rPr>
      </w:pPr>
      <w:r>
        <w:rPr>
          <w:sz w:val="25"/>
        </w:rPr>
        <w:t>NOTICES OF GENERAL</w:t>
      </w:r>
      <w:r>
        <w:rPr>
          <w:spacing w:val="-8"/>
          <w:sz w:val="25"/>
        </w:rPr>
        <w:t xml:space="preserve"> </w:t>
      </w:r>
      <w:r>
        <w:rPr>
          <w:sz w:val="25"/>
        </w:rPr>
        <w:t>MEETINGS</w:t>
      </w:r>
    </w:p>
    <w:p w14:paraId="48FAD706" w14:textId="77777777" w:rsidR="008918AD" w:rsidRDefault="00DF6803">
      <w:pPr>
        <w:pStyle w:val="ListParagraph"/>
        <w:numPr>
          <w:ilvl w:val="0"/>
          <w:numId w:val="4"/>
        </w:numPr>
        <w:tabs>
          <w:tab w:val="left" w:pos="1540"/>
          <w:tab w:val="left" w:pos="1541"/>
        </w:tabs>
        <w:spacing w:before="115"/>
        <w:ind w:firstLine="361"/>
        <w:jc w:val="left"/>
        <w:rPr>
          <w:sz w:val="25"/>
        </w:rPr>
      </w:pPr>
      <w:r>
        <w:rPr>
          <w:sz w:val="25"/>
        </w:rPr>
        <w:t xml:space="preserve">PROCEEDINGS </w:t>
      </w:r>
      <w:r>
        <w:rPr>
          <w:spacing w:val="-4"/>
          <w:sz w:val="25"/>
        </w:rPr>
        <w:t xml:space="preserve">AT </w:t>
      </w:r>
      <w:r>
        <w:rPr>
          <w:sz w:val="25"/>
        </w:rPr>
        <w:t>GENERAL MEETINGS</w:t>
      </w:r>
    </w:p>
    <w:p w14:paraId="5A17CFA1" w14:textId="77777777" w:rsidR="008918AD" w:rsidRDefault="00DF6803">
      <w:pPr>
        <w:pStyle w:val="ListParagraph"/>
        <w:numPr>
          <w:ilvl w:val="0"/>
          <w:numId w:val="4"/>
        </w:numPr>
        <w:tabs>
          <w:tab w:val="left" w:pos="1540"/>
          <w:tab w:val="left" w:pos="1541"/>
        </w:tabs>
        <w:spacing w:before="121"/>
        <w:ind w:firstLine="361"/>
        <w:jc w:val="left"/>
        <w:rPr>
          <w:sz w:val="25"/>
        </w:rPr>
      </w:pPr>
      <w:r>
        <w:rPr>
          <w:sz w:val="25"/>
        </w:rPr>
        <w:t>VOTING AT GENERAL</w:t>
      </w:r>
      <w:r>
        <w:rPr>
          <w:spacing w:val="-8"/>
          <w:sz w:val="25"/>
        </w:rPr>
        <w:t xml:space="preserve"> </w:t>
      </w:r>
      <w:r>
        <w:rPr>
          <w:sz w:val="25"/>
        </w:rPr>
        <w:t>MEETINGS</w:t>
      </w:r>
    </w:p>
    <w:p w14:paraId="5E853425" w14:textId="77777777" w:rsidR="008918AD" w:rsidRDefault="00DF6803">
      <w:pPr>
        <w:pStyle w:val="ListParagraph"/>
        <w:numPr>
          <w:ilvl w:val="0"/>
          <w:numId w:val="4"/>
        </w:numPr>
        <w:tabs>
          <w:tab w:val="left" w:pos="1540"/>
          <w:tab w:val="left" w:pos="1541"/>
        </w:tabs>
        <w:spacing w:before="122" w:line="328" w:lineRule="auto"/>
        <w:ind w:right="3668" w:firstLine="361"/>
        <w:jc w:val="left"/>
        <w:rPr>
          <w:sz w:val="25"/>
        </w:rPr>
      </w:pPr>
      <w:r>
        <w:rPr>
          <w:sz w:val="25"/>
        </w:rPr>
        <w:t>ADJOURNMENT OF GENERAL MEETINGS MEMBERS’ WRITTEN</w:t>
      </w:r>
      <w:r>
        <w:rPr>
          <w:spacing w:val="-1"/>
          <w:sz w:val="25"/>
        </w:rPr>
        <w:t xml:space="preserve"> </w:t>
      </w:r>
      <w:r>
        <w:rPr>
          <w:sz w:val="25"/>
        </w:rPr>
        <w:t>RESOLUTIONS</w:t>
      </w:r>
    </w:p>
    <w:p w14:paraId="372E556B" w14:textId="77777777" w:rsidR="008918AD" w:rsidRDefault="00DF6803">
      <w:pPr>
        <w:pStyle w:val="BodyText"/>
        <w:spacing w:before="12"/>
        <w:ind w:left="820"/>
      </w:pPr>
      <w:r>
        <w:t>BOARD OF TRUSTEES</w:t>
      </w:r>
    </w:p>
    <w:p w14:paraId="078FCBE2" w14:textId="77777777" w:rsidR="008918AD" w:rsidRDefault="00DF6803">
      <w:pPr>
        <w:pStyle w:val="ListParagraph"/>
        <w:numPr>
          <w:ilvl w:val="0"/>
          <w:numId w:val="4"/>
        </w:numPr>
        <w:tabs>
          <w:tab w:val="left" w:pos="1540"/>
          <w:tab w:val="left" w:pos="1541"/>
        </w:tabs>
        <w:spacing w:before="121"/>
        <w:ind w:firstLine="361"/>
        <w:jc w:val="left"/>
        <w:rPr>
          <w:sz w:val="25"/>
        </w:rPr>
      </w:pPr>
      <w:r>
        <w:rPr>
          <w:sz w:val="25"/>
        </w:rPr>
        <w:t>POWERS OF THE BOARD OF</w:t>
      </w:r>
      <w:r>
        <w:rPr>
          <w:spacing w:val="-8"/>
          <w:sz w:val="25"/>
        </w:rPr>
        <w:t xml:space="preserve"> </w:t>
      </w:r>
      <w:r>
        <w:rPr>
          <w:sz w:val="25"/>
        </w:rPr>
        <w:t>TRUSTEES</w:t>
      </w:r>
    </w:p>
    <w:p w14:paraId="328D40B2" w14:textId="77777777" w:rsidR="008918AD" w:rsidRDefault="00DF6803">
      <w:pPr>
        <w:pStyle w:val="ListParagraph"/>
        <w:numPr>
          <w:ilvl w:val="0"/>
          <w:numId w:val="4"/>
        </w:numPr>
        <w:tabs>
          <w:tab w:val="left" w:pos="1540"/>
          <w:tab w:val="left" w:pos="1541"/>
        </w:tabs>
        <w:spacing w:before="118"/>
        <w:ind w:firstLine="361"/>
        <w:jc w:val="left"/>
        <w:rPr>
          <w:sz w:val="25"/>
        </w:rPr>
      </w:pPr>
      <w:r>
        <w:rPr>
          <w:sz w:val="25"/>
        </w:rPr>
        <w:t>HONORARY</w:t>
      </w:r>
      <w:r>
        <w:rPr>
          <w:spacing w:val="-4"/>
          <w:sz w:val="25"/>
        </w:rPr>
        <w:t xml:space="preserve"> </w:t>
      </w:r>
      <w:r>
        <w:rPr>
          <w:sz w:val="25"/>
        </w:rPr>
        <w:t>OFFICERS</w:t>
      </w:r>
    </w:p>
    <w:p w14:paraId="6FF7AADA" w14:textId="77777777" w:rsidR="008918AD" w:rsidRDefault="00DF6803">
      <w:pPr>
        <w:pStyle w:val="ListParagraph"/>
        <w:numPr>
          <w:ilvl w:val="0"/>
          <w:numId w:val="4"/>
        </w:numPr>
        <w:tabs>
          <w:tab w:val="left" w:pos="1540"/>
          <w:tab w:val="left" w:pos="1541"/>
        </w:tabs>
        <w:spacing w:before="121"/>
        <w:ind w:firstLine="361"/>
        <w:jc w:val="left"/>
        <w:rPr>
          <w:sz w:val="25"/>
        </w:rPr>
      </w:pPr>
      <w:r>
        <w:rPr>
          <w:sz w:val="25"/>
        </w:rPr>
        <w:t>PROCEEDINGS OF THE BOARD OF</w:t>
      </w:r>
      <w:r>
        <w:rPr>
          <w:spacing w:val="-14"/>
          <w:sz w:val="25"/>
        </w:rPr>
        <w:t xml:space="preserve"> </w:t>
      </w:r>
      <w:r>
        <w:rPr>
          <w:sz w:val="25"/>
        </w:rPr>
        <w:t>TRUSTEES</w:t>
      </w:r>
    </w:p>
    <w:p w14:paraId="0B626443" w14:textId="77777777" w:rsidR="008918AD" w:rsidRDefault="00DF6803">
      <w:pPr>
        <w:pStyle w:val="ListParagraph"/>
        <w:numPr>
          <w:ilvl w:val="0"/>
          <w:numId w:val="4"/>
        </w:numPr>
        <w:tabs>
          <w:tab w:val="left" w:pos="1540"/>
          <w:tab w:val="left" w:pos="1541"/>
        </w:tabs>
        <w:spacing w:before="122"/>
        <w:ind w:firstLine="361"/>
        <w:jc w:val="left"/>
        <w:rPr>
          <w:sz w:val="25"/>
        </w:rPr>
      </w:pPr>
      <w:r>
        <w:rPr>
          <w:sz w:val="25"/>
        </w:rPr>
        <w:t>COMMITTEES</w:t>
      </w:r>
    </w:p>
    <w:p w14:paraId="58AD0394" w14:textId="77777777" w:rsidR="008918AD" w:rsidRDefault="00DF6803">
      <w:pPr>
        <w:pStyle w:val="ListParagraph"/>
        <w:numPr>
          <w:ilvl w:val="0"/>
          <w:numId w:val="4"/>
        </w:numPr>
        <w:tabs>
          <w:tab w:val="left" w:pos="1540"/>
          <w:tab w:val="left" w:pos="1541"/>
        </w:tabs>
        <w:spacing w:before="118" w:line="333" w:lineRule="auto"/>
        <w:ind w:right="5293" w:firstLine="361"/>
        <w:jc w:val="left"/>
        <w:rPr>
          <w:sz w:val="25"/>
        </w:rPr>
      </w:pPr>
      <w:r>
        <w:rPr>
          <w:sz w:val="25"/>
        </w:rPr>
        <w:t>CONFLICTS OF INTEREST MINUTES</w:t>
      </w:r>
    </w:p>
    <w:p w14:paraId="006F292C" w14:textId="77777777" w:rsidR="008918AD" w:rsidRDefault="00DF6803">
      <w:pPr>
        <w:pStyle w:val="BodyText"/>
        <w:spacing w:before="3" w:line="333" w:lineRule="auto"/>
        <w:ind w:left="820" w:right="7048"/>
      </w:pPr>
      <w:r>
        <w:t>ACCOUNTS EXPENDITURE</w:t>
      </w:r>
    </w:p>
    <w:p w14:paraId="438B3FBF" w14:textId="77777777" w:rsidR="008918AD" w:rsidRDefault="00DF6803">
      <w:pPr>
        <w:pStyle w:val="BodyText"/>
        <w:spacing w:before="4" w:line="333" w:lineRule="auto"/>
        <w:ind w:left="820" w:right="2322"/>
      </w:pPr>
      <w:r>
        <w:t>ANNUAL REPORT AND RETURN AND REGISTER OF CHARITIES INDEMNITY</w:t>
      </w:r>
    </w:p>
    <w:p w14:paraId="50195628" w14:textId="77777777" w:rsidR="008918AD" w:rsidRDefault="00DF6803">
      <w:pPr>
        <w:pStyle w:val="BodyText"/>
        <w:spacing w:before="0" w:line="336" w:lineRule="auto"/>
        <w:ind w:left="820" w:right="6585"/>
      </w:pPr>
      <w:r>
        <w:t>RULES DISSOLUTION INTERPRETATIONS</w:t>
      </w:r>
    </w:p>
    <w:p w14:paraId="770B24AE" w14:textId="77777777" w:rsidR="008918AD" w:rsidRDefault="008918AD">
      <w:pPr>
        <w:spacing w:line="336" w:lineRule="auto"/>
        <w:sectPr w:rsidR="008918AD">
          <w:pgSz w:w="11910" w:h="16840"/>
          <w:pgMar w:top="1360" w:right="1240" w:bottom="280" w:left="1360" w:header="720" w:footer="720" w:gutter="0"/>
          <w:cols w:space="720"/>
        </w:sectPr>
      </w:pPr>
    </w:p>
    <w:p w14:paraId="018B137D" w14:textId="3C59850A" w:rsidR="008918AD" w:rsidRDefault="00DF6803">
      <w:pPr>
        <w:pStyle w:val="BodyText"/>
        <w:spacing w:before="30" w:line="336" w:lineRule="auto"/>
        <w:ind w:left="3173" w:right="3292"/>
        <w:jc w:val="center"/>
      </w:pPr>
      <w:r>
        <w:lastRenderedPageBreak/>
        <w:t>Articles of Association of</w:t>
      </w:r>
    </w:p>
    <w:p w14:paraId="4F7741A8" w14:textId="77777777" w:rsidR="008918AD" w:rsidRDefault="00DF6803">
      <w:pPr>
        <w:spacing w:line="436" w:lineRule="exact"/>
        <w:ind w:left="2231" w:right="2358"/>
        <w:jc w:val="center"/>
        <w:rPr>
          <w:b/>
          <w:sz w:val="36"/>
        </w:rPr>
      </w:pPr>
      <w:r>
        <w:rPr>
          <w:b/>
          <w:sz w:val="36"/>
        </w:rPr>
        <w:t>Services for Independent Living</w:t>
      </w:r>
    </w:p>
    <w:p w14:paraId="2D1E9A0F" w14:textId="77777777" w:rsidR="008918AD" w:rsidRDefault="00DF6803">
      <w:pPr>
        <w:pStyle w:val="BodyText"/>
        <w:spacing w:before="122"/>
        <w:ind w:left="2231" w:right="2353"/>
        <w:jc w:val="center"/>
      </w:pPr>
      <w:r>
        <w:t>A COMPANY LIMITED BY GUARANTEE</w:t>
      </w:r>
    </w:p>
    <w:p w14:paraId="0A08F018" w14:textId="77777777" w:rsidR="008918AD" w:rsidRDefault="00DF6803">
      <w:pPr>
        <w:pStyle w:val="BodyText"/>
        <w:spacing w:before="118"/>
        <w:ind w:left="2208" w:right="2358"/>
        <w:jc w:val="center"/>
      </w:pPr>
      <w:r>
        <w:rPr>
          <w:noProof/>
          <w:lang w:bidi="ar-SA"/>
        </w:rPr>
        <mc:AlternateContent>
          <mc:Choice Requires="wps">
            <w:drawing>
              <wp:anchor distT="0" distB="0" distL="0" distR="0" simplePos="0" relativeHeight="251658240" behindDoc="0" locked="0" layoutInCell="1" allowOverlap="1" wp14:anchorId="5369D95D" wp14:editId="1EC4A9A4">
                <wp:simplePos x="0" y="0"/>
                <wp:positionH relativeFrom="page">
                  <wp:posOffset>1819275</wp:posOffset>
                </wp:positionH>
                <wp:positionV relativeFrom="paragraph">
                  <wp:posOffset>354965</wp:posOffset>
                </wp:positionV>
                <wp:extent cx="3905250" cy="0"/>
                <wp:effectExtent l="9525" t="12065" r="9525"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49B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25pt,27.95pt" to="450.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" strokeweight="1pt">
                <w10:wrap type="topAndBottom" anchorx="page"/>
              </v:line>
            </w:pict>
          </mc:Fallback>
        </mc:AlternateContent>
      </w:r>
      <w:r>
        <w:t>and not having a share capital</w:t>
      </w:r>
    </w:p>
    <w:p w14:paraId="13EF7681" w14:textId="77777777" w:rsidR="008918AD" w:rsidRDefault="008918AD">
      <w:pPr>
        <w:pStyle w:val="BodyText"/>
        <w:spacing w:before="11"/>
        <w:ind w:left="0"/>
        <w:rPr>
          <w:sz w:val="12"/>
        </w:rPr>
      </w:pPr>
    </w:p>
    <w:p w14:paraId="64A1E5AA" w14:textId="77777777" w:rsidR="008918AD" w:rsidRDefault="00DF6803">
      <w:pPr>
        <w:pStyle w:val="Heading1"/>
        <w:spacing w:before="51"/>
        <w:ind w:left="3065"/>
      </w:pPr>
      <w:r>
        <w:t>NAME, OBJECTS AND POWERS</w:t>
      </w:r>
    </w:p>
    <w:p w14:paraId="31F48A71" w14:textId="77777777" w:rsidR="008918AD" w:rsidRDefault="008918AD">
      <w:pPr>
        <w:pStyle w:val="BodyText"/>
        <w:spacing w:before="7"/>
        <w:ind w:left="0"/>
        <w:rPr>
          <w:b/>
          <w:sz w:val="19"/>
        </w:rPr>
      </w:pPr>
    </w:p>
    <w:p w14:paraId="0D6FE92B" w14:textId="77777777" w:rsidR="008918AD" w:rsidRDefault="00DF6803">
      <w:pPr>
        <w:ind w:left="112"/>
        <w:rPr>
          <w:b/>
          <w:sz w:val="25"/>
        </w:rPr>
      </w:pPr>
      <w:r>
        <w:rPr>
          <w:b/>
          <w:sz w:val="25"/>
        </w:rPr>
        <w:t>Name</w:t>
      </w:r>
    </w:p>
    <w:p w14:paraId="1950E17A" w14:textId="77777777" w:rsidR="008918AD" w:rsidRDefault="00DF6803">
      <w:pPr>
        <w:pStyle w:val="ListParagraph"/>
        <w:numPr>
          <w:ilvl w:val="0"/>
          <w:numId w:val="3"/>
        </w:numPr>
        <w:tabs>
          <w:tab w:val="left" w:pos="564"/>
          <w:tab w:val="left" w:pos="565"/>
        </w:tabs>
        <w:ind w:right="234"/>
        <w:rPr>
          <w:sz w:val="25"/>
        </w:rPr>
      </w:pPr>
      <w:r>
        <w:rPr>
          <w:sz w:val="25"/>
        </w:rPr>
        <w:t xml:space="preserve">The name of the company is “Services for Independent Living” (referred to in this document </w:t>
      </w:r>
      <w:r>
        <w:rPr>
          <w:spacing w:val="-3"/>
          <w:sz w:val="25"/>
        </w:rPr>
        <w:t xml:space="preserve">as </w:t>
      </w:r>
      <w:r>
        <w:rPr>
          <w:sz w:val="25"/>
        </w:rPr>
        <w:t>“the</w:t>
      </w:r>
      <w:r>
        <w:rPr>
          <w:spacing w:val="-2"/>
          <w:sz w:val="25"/>
        </w:rPr>
        <w:t xml:space="preserve"> </w:t>
      </w:r>
      <w:r>
        <w:rPr>
          <w:sz w:val="25"/>
        </w:rPr>
        <w:t>Charity”).</w:t>
      </w:r>
    </w:p>
    <w:p w14:paraId="4EE6CA67" w14:textId="77777777" w:rsidR="008918AD" w:rsidRDefault="00DF6803">
      <w:pPr>
        <w:pStyle w:val="Heading1"/>
        <w:spacing w:before="122"/>
      </w:pPr>
      <w:r>
        <w:t>Objects</w:t>
      </w:r>
    </w:p>
    <w:p w14:paraId="06EFBD65" w14:textId="4BAFB15B" w:rsidR="008918AD" w:rsidRDefault="00DF6803">
      <w:pPr>
        <w:pStyle w:val="ListParagraph"/>
        <w:numPr>
          <w:ilvl w:val="0"/>
          <w:numId w:val="3"/>
        </w:numPr>
        <w:tabs>
          <w:tab w:val="left" w:pos="565"/>
        </w:tabs>
        <w:spacing w:before="121" w:line="237" w:lineRule="auto"/>
        <w:ind w:right="118"/>
        <w:rPr>
          <w:sz w:val="28"/>
        </w:rPr>
      </w:pPr>
      <w:r>
        <w:rPr>
          <w:sz w:val="25"/>
        </w:rPr>
        <w:t xml:space="preserve">The Charity’s objects ("the objects") </w:t>
      </w:r>
      <w:r>
        <w:rPr>
          <w:spacing w:val="-3"/>
          <w:sz w:val="25"/>
        </w:rPr>
        <w:t xml:space="preserve">are </w:t>
      </w:r>
      <w:r>
        <w:rPr>
          <w:sz w:val="25"/>
        </w:rPr>
        <w:t>to relieve disabled people</w:t>
      </w:r>
      <w:r w:rsidR="00682EE0">
        <w:rPr>
          <w:sz w:val="25"/>
        </w:rPr>
        <w:t>, older people</w:t>
      </w:r>
      <w:r>
        <w:rPr>
          <w:sz w:val="25"/>
        </w:rPr>
        <w:t xml:space="preserve"> and their family carers through the provision and promotion of services which foster independent living and improve their conditions of life, and which assist disabled people</w:t>
      </w:r>
      <w:r w:rsidR="00682EE0">
        <w:rPr>
          <w:sz w:val="25"/>
        </w:rPr>
        <w:t>, older people</w:t>
      </w:r>
      <w:r>
        <w:rPr>
          <w:sz w:val="25"/>
        </w:rPr>
        <w:t xml:space="preserve"> and their family carers to actively participate in and integrate into</w:t>
      </w:r>
      <w:r>
        <w:rPr>
          <w:spacing w:val="-13"/>
          <w:sz w:val="25"/>
        </w:rPr>
        <w:t xml:space="preserve"> </w:t>
      </w:r>
      <w:r>
        <w:rPr>
          <w:sz w:val="25"/>
        </w:rPr>
        <w:t>society.</w:t>
      </w:r>
    </w:p>
    <w:p w14:paraId="3641755A" w14:textId="77777777" w:rsidR="008918AD" w:rsidRDefault="00DF6803">
      <w:pPr>
        <w:pStyle w:val="Heading1"/>
        <w:spacing w:before="121"/>
      </w:pPr>
      <w:r>
        <w:t>Powers</w:t>
      </w:r>
    </w:p>
    <w:p w14:paraId="083FD73D" w14:textId="77777777" w:rsidR="008918AD" w:rsidRDefault="00DF6803">
      <w:pPr>
        <w:pStyle w:val="ListParagraph"/>
        <w:numPr>
          <w:ilvl w:val="0"/>
          <w:numId w:val="3"/>
        </w:numPr>
        <w:tabs>
          <w:tab w:val="left" w:pos="564"/>
          <w:tab w:val="left" w:pos="565"/>
        </w:tabs>
        <w:spacing w:before="123"/>
        <w:ind w:right="120"/>
        <w:rPr>
          <w:sz w:val="25"/>
        </w:rPr>
      </w:pPr>
      <w:r>
        <w:rPr>
          <w:sz w:val="25"/>
        </w:rPr>
        <w:t>The Charity has power to do anything which is calculated to further its Objects or is conducive or incidental to doing so. In particular, the Charity has</w:t>
      </w:r>
      <w:r>
        <w:rPr>
          <w:spacing w:val="-26"/>
          <w:sz w:val="25"/>
        </w:rPr>
        <w:t xml:space="preserve"> </w:t>
      </w:r>
      <w:r>
        <w:rPr>
          <w:sz w:val="25"/>
        </w:rPr>
        <w:t>power:</w:t>
      </w:r>
    </w:p>
    <w:p w14:paraId="1430F4F6" w14:textId="2F00E966" w:rsidR="008918AD" w:rsidRDefault="00DF6803">
      <w:pPr>
        <w:pStyle w:val="ListParagraph"/>
        <w:numPr>
          <w:ilvl w:val="1"/>
          <w:numId w:val="3"/>
        </w:numPr>
        <w:tabs>
          <w:tab w:val="left" w:pos="1077"/>
        </w:tabs>
        <w:spacing w:before="118" w:line="242" w:lineRule="auto"/>
        <w:ind w:right="133"/>
        <w:rPr>
          <w:sz w:val="25"/>
        </w:rPr>
      </w:pPr>
      <w:r>
        <w:rPr>
          <w:sz w:val="25"/>
        </w:rPr>
        <w:t>to provide direct services which are of benefit to disabled people</w:t>
      </w:r>
      <w:r w:rsidR="00682EE0">
        <w:rPr>
          <w:sz w:val="25"/>
        </w:rPr>
        <w:t>, older people</w:t>
      </w:r>
      <w:r>
        <w:rPr>
          <w:sz w:val="25"/>
        </w:rPr>
        <w:t xml:space="preserve"> and family </w:t>
      </w:r>
      <w:proofErr w:type="gramStart"/>
      <w:r>
        <w:rPr>
          <w:sz w:val="25"/>
        </w:rPr>
        <w:t>carers;</w:t>
      </w:r>
      <w:proofErr w:type="gramEnd"/>
    </w:p>
    <w:p w14:paraId="353244E1" w14:textId="416DDF03" w:rsidR="008918AD" w:rsidRDefault="00DF6803">
      <w:pPr>
        <w:pStyle w:val="ListParagraph"/>
        <w:numPr>
          <w:ilvl w:val="1"/>
          <w:numId w:val="3"/>
        </w:numPr>
        <w:tabs>
          <w:tab w:val="left" w:pos="1077"/>
        </w:tabs>
        <w:spacing w:before="116"/>
        <w:ind w:right="112"/>
        <w:rPr>
          <w:sz w:val="25"/>
        </w:rPr>
      </w:pPr>
      <w:r>
        <w:rPr>
          <w:sz w:val="25"/>
        </w:rPr>
        <w:t>to act as a representative body of disabled people</w:t>
      </w:r>
      <w:r w:rsidR="00682EE0">
        <w:rPr>
          <w:sz w:val="25"/>
        </w:rPr>
        <w:t>, older people</w:t>
      </w:r>
      <w:r>
        <w:rPr>
          <w:sz w:val="25"/>
        </w:rPr>
        <w:t xml:space="preserve"> and </w:t>
      </w:r>
      <w:r>
        <w:rPr>
          <w:spacing w:val="-2"/>
          <w:sz w:val="25"/>
        </w:rPr>
        <w:t xml:space="preserve">family </w:t>
      </w:r>
      <w:r>
        <w:rPr>
          <w:sz w:val="25"/>
        </w:rPr>
        <w:t xml:space="preserve">carers for the purposes of consultation with voluntary, statutory and other bodies to ensure that the needs of </w:t>
      </w:r>
      <w:r w:rsidR="00682EE0">
        <w:rPr>
          <w:sz w:val="25"/>
        </w:rPr>
        <w:t xml:space="preserve">disabled people, older people and family </w:t>
      </w:r>
      <w:proofErr w:type="gramStart"/>
      <w:r w:rsidR="00682EE0">
        <w:rPr>
          <w:sz w:val="25"/>
        </w:rPr>
        <w:t>carers  are</w:t>
      </w:r>
      <w:proofErr w:type="gramEnd"/>
      <w:r>
        <w:rPr>
          <w:sz w:val="25"/>
        </w:rPr>
        <w:t xml:space="preserve"> adequately</w:t>
      </w:r>
      <w:r>
        <w:rPr>
          <w:spacing w:val="-23"/>
          <w:sz w:val="25"/>
        </w:rPr>
        <w:t xml:space="preserve"> </w:t>
      </w:r>
      <w:r>
        <w:rPr>
          <w:sz w:val="25"/>
        </w:rPr>
        <w:t>addressed;</w:t>
      </w:r>
    </w:p>
    <w:p w14:paraId="64893877" w14:textId="77777777" w:rsidR="008918AD" w:rsidRDefault="00DF6803">
      <w:pPr>
        <w:pStyle w:val="ListParagraph"/>
        <w:numPr>
          <w:ilvl w:val="1"/>
          <w:numId w:val="3"/>
        </w:numPr>
        <w:tabs>
          <w:tab w:val="left" w:pos="1077"/>
        </w:tabs>
        <w:spacing w:before="121"/>
        <w:ind w:right="125"/>
        <w:rPr>
          <w:sz w:val="25"/>
        </w:rPr>
      </w:pPr>
      <w:r>
        <w:rPr>
          <w:sz w:val="25"/>
        </w:rPr>
        <w:t xml:space="preserve">to buy, take on lease </w:t>
      </w:r>
      <w:r>
        <w:rPr>
          <w:spacing w:val="-3"/>
          <w:sz w:val="25"/>
        </w:rPr>
        <w:t xml:space="preserve">or </w:t>
      </w:r>
      <w:r>
        <w:rPr>
          <w:sz w:val="25"/>
        </w:rPr>
        <w:t>in exchange, hire or otherwise acquire any property and to maintain and equip it for</w:t>
      </w:r>
      <w:r>
        <w:rPr>
          <w:spacing w:val="-13"/>
          <w:sz w:val="25"/>
        </w:rPr>
        <w:t xml:space="preserve"> </w:t>
      </w:r>
      <w:proofErr w:type="gramStart"/>
      <w:r>
        <w:rPr>
          <w:sz w:val="25"/>
        </w:rPr>
        <w:t>use;</w:t>
      </w:r>
      <w:proofErr w:type="gramEnd"/>
    </w:p>
    <w:p w14:paraId="7F480711" w14:textId="2F115DDE" w:rsidR="008918AD" w:rsidRDefault="00DF6803">
      <w:pPr>
        <w:pStyle w:val="ListParagraph"/>
        <w:numPr>
          <w:ilvl w:val="1"/>
          <w:numId w:val="3"/>
        </w:numPr>
        <w:tabs>
          <w:tab w:val="left" w:pos="1077"/>
        </w:tabs>
        <w:spacing w:before="117"/>
        <w:ind w:right="117"/>
        <w:rPr>
          <w:sz w:val="25"/>
        </w:rPr>
      </w:pPr>
      <w:r>
        <w:rPr>
          <w:sz w:val="25"/>
        </w:rPr>
        <w:t xml:space="preserve">to sell, lease or otherwise dispose of all or any part of the property belonging to the Charity, provided that in exercising this power the Charity must comply </w:t>
      </w:r>
      <w:r>
        <w:rPr>
          <w:spacing w:val="-3"/>
          <w:sz w:val="25"/>
        </w:rPr>
        <w:t xml:space="preserve">as </w:t>
      </w:r>
      <w:r>
        <w:rPr>
          <w:sz w:val="25"/>
        </w:rPr>
        <w:t>appropriate with sections 36 and 37 of the Charities Act 1993, as amended by the Charities Act</w:t>
      </w:r>
      <w:r>
        <w:rPr>
          <w:spacing w:val="-5"/>
          <w:sz w:val="25"/>
        </w:rPr>
        <w:t xml:space="preserve"> </w:t>
      </w:r>
      <w:r>
        <w:rPr>
          <w:sz w:val="25"/>
        </w:rPr>
        <w:t>2006</w:t>
      </w:r>
      <w:r w:rsidR="00783875">
        <w:rPr>
          <w:sz w:val="25"/>
        </w:rPr>
        <w:t xml:space="preserve"> and 2011</w:t>
      </w:r>
    </w:p>
    <w:p w14:paraId="09440F37" w14:textId="77777777" w:rsidR="008918AD" w:rsidRDefault="00DF6803">
      <w:pPr>
        <w:pStyle w:val="ListParagraph"/>
        <w:numPr>
          <w:ilvl w:val="1"/>
          <w:numId w:val="3"/>
        </w:numPr>
        <w:tabs>
          <w:tab w:val="left" w:pos="1077"/>
        </w:tabs>
        <w:spacing w:before="120"/>
        <w:ind w:right="124"/>
        <w:rPr>
          <w:sz w:val="25"/>
        </w:rPr>
      </w:pPr>
      <w:r>
        <w:rPr>
          <w:sz w:val="25"/>
        </w:rPr>
        <w:t xml:space="preserve">to raise funds provided that in doing so, the Charity must not undertake any substantial permanent trading activity and must comply with any relevant statutory </w:t>
      </w:r>
      <w:proofErr w:type="gramStart"/>
      <w:r>
        <w:rPr>
          <w:sz w:val="25"/>
        </w:rPr>
        <w:t>regulation;</w:t>
      </w:r>
      <w:proofErr w:type="gramEnd"/>
    </w:p>
    <w:p w14:paraId="13086429" w14:textId="433FA520" w:rsidR="008918AD" w:rsidRDefault="00DF6803">
      <w:pPr>
        <w:pStyle w:val="ListParagraph"/>
        <w:numPr>
          <w:ilvl w:val="1"/>
          <w:numId w:val="3"/>
        </w:numPr>
        <w:tabs>
          <w:tab w:val="left" w:pos="1077"/>
        </w:tabs>
        <w:spacing w:before="121"/>
        <w:ind w:right="118"/>
        <w:rPr>
          <w:sz w:val="25"/>
        </w:rPr>
      </w:pPr>
      <w:r>
        <w:rPr>
          <w:sz w:val="25"/>
        </w:rPr>
        <w:t xml:space="preserve">to borrow money and to charge the whole or any part of the property belonging to the Charity </w:t>
      </w:r>
      <w:r>
        <w:rPr>
          <w:spacing w:val="-3"/>
          <w:sz w:val="25"/>
        </w:rPr>
        <w:t xml:space="preserve">as </w:t>
      </w:r>
      <w:r>
        <w:rPr>
          <w:sz w:val="25"/>
        </w:rPr>
        <w:t>security for repayment of the money borrowed, provided that the Charity must comply as appropriate with sections 38 and 39 of the Charities Act 1993, as amended by the Charities Act 2006</w:t>
      </w:r>
      <w:r w:rsidR="00783875">
        <w:rPr>
          <w:sz w:val="25"/>
        </w:rPr>
        <w:t xml:space="preserve"> and 2011</w:t>
      </w:r>
      <w:r>
        <w:rPr>
          <w:sz w:val="25"/>
        </w:rPr>
        <w:t xml:space="preserve">, if it wishes </w:t>
      </w:r>
      <w:r>
        <w:rPr>
          <w:spacing w:val="-3"/>
          <w:sz w:val="25"/>
        </w:rPr>
        <w:t xml:space="preserve">to </w:t>
      </w:r>
      <w:r>
        <w:rPr>
          <w:sz w:val="25"/>
        </w:rPr>
        <w:t>mortgage</w:t>
      </w:r>
      <w:r>
        <w:rPr>
          <w:spacing w:val="-2"/>
          <w:sz w:val="25"/>
        </w:rPr>
        <w:t xml:space="preserve"> </w:t>
      </w:r>
      <w:proofErr w:type="gramStart"/>
      <w:r>
        <w:rPr>
          <w:sz w:val="25"/>
        </w:rPr>
        <w:t>land;</w:t>
      </w:r>
      <w:proofErr w:type="gramEnd"/>
    </w:p>
    <w:p w14:paraId="43F72EB1" w14:textId="77777777" w:rsidR="008918AD" w:rsidRDefault="00DF6803">
      <w:pPr>
        <w:pStyle w:val="ListParagraph"/>
        <w:numPr>
          <w:ilvl w:val="1"/>
          <w:numId w:val="3"/>
        </w:numPr>
        <w:tabs>
          <w:tab w:val="left" w:pos="1077"/>
        </w:tabs>
        <w:spacing w:before="122"/>
        <w:ind w:right="122"/>
        <w:rPr>
          <w:sz w:val="25"/>
        </w:rPr>
      </w:pPr>
      <w:r>
        <w:rPr>
          <w:sz w:val="25"/>
        </w:rPr>
        <w:t>to co-operate with other charities, voluntary bodies and statutory authorities and to exchange information and advice with</w:t>
      </w:r>
      <w:r>
        <w:rPr>
          <w:spacing w:val="-19"/>
          <w:sz w:val="25"/>
        </w:rPr>
        <w:t xml:space="preserve"> </w:t>
      </w:r>
      <w:proofErr w:type="gramStart"/>
      <w:r>
        <w:rPr>
          <w:sz w:val="25"/>
        </w:rPr>
        <w:t>them;</w:t>
      </w:r>
      <w:proofErr w:type="gramEnd"/>
    </w:p>
    <w:p w14:paraId="7CC7262C" w14:textId="77777777" w:rsidR="008918AD" w:rsidRDefault="008918AD">
      <w:pPr>
        <w:jc w:val="both"/>
        <w:rPr>
          <w:sz w:val="25"/>
        </w:rPr>
        <w:sectPr w:rsidR="008918AD">
          <w:footerReference w:type="default" r:id="rId11"/>
          <w:pgSz w:w="11910" w:h="16840"/>
          <w:pgMar w:top="1100" w:right="1240" w:bottom="840" w:left="1360" w:header="0" w:footer="645" w:gutter="0"/>
          <w:pgNumType w:start="1"/>
          <w:cols w:space="720"/>
        </w:sectPr>
      </w:pPr>
    </w:p>
    <w:p w14:paraId="7F105912" w14:textId="77777777" w:rsidR="008918AD" w:rsidRDefault="00DF6803">
      <w:pPr>
        <w:pStyle w:val="ListParagraph"/>
        <w:numPr>
          <w:ilvl w:val="1"/>
          <w:numId w:val="3"/>
        </w:numPr>
        <w:tabs>
          <w:tab w:val="left" w:pos="1077"/>
        </w:tabs>
        <w:spacing w:before="30" w:line="242" w:lineRule="auto"/>
        <w:ind w:right="121"/>
        <w:rPr>
          <w:sz w:val="25"/>
        </w:rPr>
      </w:pPr>
      <w:r>
        <w:rPr>
          <w:sz w:val="25"/>
        </w:rPr>
        <w:lastRenderedPageBreak/>
        <w:t>to establish or support any charitable trusts, associations or institutions formed for any of the charitable purposes included in the</w:t>
      </w:r>
      <w:r>
        <w:rPr>
          <w:spacing w:val="-14"/>
          <w:sz w:val="25"/>
        </w:rPr>
        <w:t xml:space="preserve"> </w:t>
      </w:r>
      <w:proofErr w:type="gramStart"/>
      <w:r>
        <w:rPr>
          <w:sz w:val="25"/>
        </w:rPr>
        <w:t>Objects;</w:t>
      </w:r>
      <w:proofErr w:type="gramEnd"/>
    </w:p>
    <w:p w14:paraId="313607BE" w14:textId="77777777" w:rsidR="008918AD" w:rsidRDefault="00DF6803">
      <w:pPr>
        <w:pStyle w:val="ListParagraph"/>
        <w:numPr>
          <w:ilvl w:val="1"/>
          <w:numId w:val="3"/>
        </w:numPr>
        <w:tabs>
          <w:tab w:val="left" w:pos="1077"/>
        </w:tabs>
        <w:spacing w:before="116"/>
        <w:ind w:right="124"/>
        <w:rPr>
          <w:sz w:val="25"/>
        </w:rPr>
      </w:pPr>
      <w:r>
        <w:rPr>
          <w:sz w:val="25"/>
        </w:rPr>
        <w:t>to acquire, merge with or to enter into any partnership or joint venture arrangement with any other</w:t>
      </w:r>
      <w:r>
        <w:rPr>
          <w:spacing w:val="-9"/>
          <w:sz w:val="25"/>
        </w:rPr>
        <w:t xml:space="preserve"> </w:t>
      </w:r>
      <w:proofErr w:type="gramStart"/>
      <w:r>
        <w:rPr>
          <w:sz w:val="25"/>
        </w:rPr>
        <w:t>charity;</w:t>
      </w:r>
      <w:proofErr w:type="gramEnd"/>
    </w:p>
    <w:p w14:paraId="00D3D5C6" w14:textId="77777777" w:rsidR="008918AD" w:rsidRDefault="00DF6803">
      <w:pPr>
        <w:pStyle w:val="ListParagraph"/>
        <w:numPr>
          <w:ilvl w:val="1"/>
          <w:numId w:val="3"/>
        </w:numPr>
        <w:tabs>
          <w:tab w:val="left" w:pos="1077"/>
        </w:tabs>
        <w:spacing w:before="121"/>
        <w:ind w:right="126"/>
        <w:rPr>
          <w:sz w:val="25"/>
        </w:rPr>
      </w:pPr>
      <w:r>
        <w:rPr>
          <w:sz w:val="25"/>
        </w:rPr>
        <w:t xml:space="preserve">to set aside income as a reserve against future expenditure but </w:t>
      </w:r>
      <w:r>
        <w:rPr>
          <w:spacing w:val="-3"/>
          <w:sz w:val="25"/>
        </w:rPr>
        <w:t xml:space="preserve">only </w:t>
      </w:r>
      <w:r>
        <w:rPr>
          <w:sz w:val="25"/>
        </w:rPr>
        <w:t>in accordance with a written policy about</w:t>
      </w:r>
      <w:r>
        <w:rPr>
          <w:spacing w:val="-14"/>
          <w:sz w:val="25"/>
        </w:rPr>
        <w:t xml:space="preserve"> </w:t>
      </w:r>
      <w:proofErr w:type="gramStart"/>
      <w:r>
        <w:rPr>
          <w:sz w:val="25"/>
        </w:rPr>
        <w:t>reserves;</w:t>
      </w:r>
      <w:proofErr w:type="gramEnd"/>
    </w:p>
    <w:p w14:paraId="59BCC6EC" w14:textId="77777777" w:rsidR="008918AD" w:rsidRDefault="00DF6803">
      <w:pPr>
        <w:pStyle w:val="ListParagraph"/>
        <w:numPr>
          <w:ilvl w:val="1"/>
          <w:numId w:val="3"/>
        </w:numPr>
        <w:tabs>
          <w:tab w:val="left" w:pos="1077"/>
        </w:tabs>
        <w:spacing w:line="242" w:lineRule="auto"/>
        <w:ind w:right="126"/>
        <w:rPr>
          <w:sz w:val="25"/>
        </w:rPr>
      </w:pPr>
      <w:r>
        <w:rPr>
          <w:sz w:val="25"/>
        </w:rPr>
        <w:t xml:space="preserve">to employ and remunerate such staff (not being Trustees) </w:t>
      </w:r>
      <w:r>
        <w:rPr>
          <w:spacing w:val="-3"/>
          <w:sz w:val="25"/>
        </w:rPr>
        <w:t xml:space="preserve">as </w:t>
      </w:r>
      <w:r>
        <w:rPr>
          <w:sz w:val="25"/>
        </w:rPr>
        <w:t>are necessary for carrying out the work of the</w:t>
      </w:r>
      <w:r>
        <w:rPr>
          <w:spacing w:val="-14"/>
          <w:sz w:val="25"/>
        </w:rPr>
        <w:t xml:space="preserve"> </w:t>
      </w:r>
      <w:proofErr w:type="gramStart"/>
      <w:r>
        <w:rPr>
          <w:sz w:val="25"/>
        </w:rPr>
        <w:t>Charity;</w:t>
      </w:r>
      <w:proofErr w:type="gramEnd"/>
    </w:p>
    <w:p w14:paraId="3A283C34" w14:textId="77777777" w:rsidR="008918AD" w:rsidRDefault="00DF6803">
      <w:pPr>
        <w:pStyle w:val="ListParagraph"/>
        <w:numPr>
          <w:ilvl w:val="1"/>
          <w:numId w:val="3"/>
        </w:numPr>
        <w:tabs>
          <w:tab w:val="left" w:pos="1076"/>
          <w:tab w:val="left" w:pos="1077"/>
        </w:tabs>
        <w:spacing w:before="115"/>
        <w:rPr>
          <w:sz w:val="25"/>
        </w:rPr>
      </w:pPr>
      <w:r>
        <w:rPr>
          <w:sz w:val="25"/>
        </w:rPr>
        <w:t>to:</w:t>
      </w:r>
    </w:p>
    <w:p w14:paraId="349A6E7C" w14:textId="77777777" w:rsidR="008918AD" w:rsidRDefault="00DF6803">
      <w:pPr>
        <w:pStyle w:val="ListParagraph"/>
        <w:numPr>
          <w:ilvl w:val="2"/>
          <w:numId w:val="3"/>
        </w:numPr>
        <w:tabs>
          <w:tab w:val="left" w:pos="1472"/>
          <w:tab w:val="left" w:pos="1473"/>
        </w:tabs>
        <w:rPr>
          <w:sz w:val="25"/>
        </w:rPr>
      </w:pPr>
      <w:r>
        <w:rPr>
          <w:sz w:val="25"/>
        </w:rPr>
        <w:t>deposit or invest</w:t>
      </w:r>
      <w:r>
        <w:rPr>
          <w:spacing w:val="-4"/>
          <w:sz w:val="25"/>
        </w:rPr>
        <w:t xml:space="preserve"> </w:t>
      </w:r>
      <w:proofErr w:type="gramStart"/>
      <w:r>
        <w:rPr>
          <w:sz w:val="25"/>
        </w:rPr>
        <w:t>funds;</w:t>
      </w:r>
      <w:proofErr w:type="gramEnd"/>
    </w:p>
    <w:p w14:paraId="238D4B7D" w14:textId="77777777" w:rsidR="008918AD" w:rsidRDefault="00DF6803">
      <w:pPr>
        <w:pStyle w:val="ListParagraph"/>
        <w:numPr>
          <w:ilvl w:val="2"/>
          <w:numId w:val="3"/>
        </w:numPr>
        <w:tabs>
          <w:tab w:val="left" w:pos="1472"/>
          <w:tab w:val="left" w:pos="1473"/>
        </w:tabs>
        <w:rPr>
          <w:sz w:val="25"/>
        </w:rPr>
      </w:pPr>
      <w:r>
        <w:rPr>
          <w:sz w:val="25"/>
        </w:rPr>
        <w:t>employ a professional fund-manager;</w:t>
      </w:r>
      <w:r>
        <w:rPr>
          <w:spacing w:val="-5"/>
          <w:sz w:val="25"/>
        </w:rPr>
        <w:t xml:space="preserve"> </w:t>
      </w:r>
      <w:r>
        <w:rPr>
          <w:spacing w:val="-3"/>
          <w:sz w:val="25"/>
        </w:rPr>
        <w:t>and</w:t>
      </w:r>
    </w:p>
    <w:p w14:paraId="7E95B5FA" w14:textId="77777777" w:rsidR="008918AD" w:rsidRDefault="00DF6803">
      <w:pPr>
        <w:pStyle w:val="ListParagraph"/>
        <w:numPr>
          <w:ilvl w:val="2"/>
          <w:numId w:val="3"/>
        </w:numPr>
        <w:tabs>
          <w:tab w:val="left" w:pos="1473"/>
        </w:tabs>
        <w:spacing w:before="123"/>
        <w:ind w:right="118"/>
        <w:rPr>
          <w:sz w:val="25"/>
        </w:rPr>
      </w:pPr>
      <w:r>
        <w:rPr>
          <w:sz w:val="25"/>
        </w:rPr>
        <w:t>arrange for the investments or other property of the Charity to be held in the name of a</w:t>
      </w:r>
      <w:r>
        <w:rPr>
          <w:spacing w:val="-9"/>
          <w:sz w:val="25"/>
        </w:rPr>
        <w:t xml:space="preserve"> </w:t>
      </w:r>
      <w:proofErr w:type="gramStart"/>
      <w:r>
        <w:rPr>
          <w:sz w:val="25"/>
        </w:rPr>
        <w:t>nominee;</w:t>
      </w:r>
      <w:proofErr w:type="gramEnd"/>
    </w:p>
    <w:p w14:paraId="5073212B" w14:textId="77777777" w:rsidR="008918AD" w:rsidRDefault="00DF6803">
      <w:pPr>
        <w:pStyle w:val="BodyText"/>
        <w:spacing w:before="118" w:line="242" w:lineRule="auto"/>
        <w:ind w:left="1076" w:right="126"/>
      </w:pPr>
      <w:r>
        <w:t xml:space="preserve">in the same manner and subject to the same conditions as the trustees of a trust are permitted to do by the Trustee Act </w:t>
      </w:r>
      <w:proofErr w:type="gramStart"/>
      <w:r>
        <w:t>2000;</w:t>
      </w:r>
      <w:proofErr w:type="gramEnd"/>
    </w:p>
    <w:p w14:paraId="6BCC5772" w14:textId="1A3BCCCA" w:rsidR="008918AD" w:rsidRDefault="00DF6803">
      <w:pPr>
        <w:pStyle w:val="ListParagraph"/>
        <w:numPr>
          <w:ilvl w:val="1"/>
          <w:numId w:val="3"/>
        </w:numPr>
        <w:tabs>
          <w:tab w:val="left" w:pos="1077"/>
        </w:tabs>
        <w:spacing w:before="115"/>
        <w:ind w:right="122"/>
        <w:rPr>
          <w:sz w:val="25"/>
        </w:rPr>
      </w:pPr>
      <w:r>
        <w:rPr>
          <w:sz w:val="25"/>
        </w:rPr>
        <w:t>to provide indemnity insurance for the Trustees of the Charity in accordance with, and subject to the conditions in, the section 73F of the Charities Act</w:t>
      </w:r>
      <w:r>
        <w:rPr>
          <w:spacing w:val="-28"/>
          <w:sz w:val="25"/>
        </w:rPr>
        <w:t xml:space="preserve"> </w:t>
      </w:r>
      <w:r>
        <w:rPr>
          <w:sz w:val="25"/>
        </w:rPr>
        <w:t>1993</w:t>
      </w:r>
      <w:r w:rsidR="00783875">
        <w:rPr>
          <w:sz w:val="25"/>
        </w:rPr>
        <w:t>, as amended in 2006 and 2011</w:t>
      </w:r>
    </w:p>
    <w:p w14:paraId="19438EAD" w14:textId="77777777" w:rsidR="008918AD" w:rsidRDefault="00DF6803">
      <w:pPr>
        <w:pStyle w:val="ListParagraph"/>
        <w:numPr>
          <w:ilvl w:val="1"/>
          <w:numId w:val="3"/>
        </w:numPr>
        <w:tabs>
          <w:tab w:val="left" w:pos="1077"/>
        </w:tabs>
        <w:spacing w:before="118" w:line="242" w:lineRule="auto"/>
        <w:ind w:right="124"/>
        <w:rPr>
          <w:sz w:val="25"/>
        </w:rPr>
      </w:pPr>
      <w:r>
        <w:rPr>
          <w:sz w:val="25"/>
        </w:rPr>
        <w:t>to do all such other lawful things as are necessary for the achievement of the Objects.</w:t>
      </w:r>
    </w:p>
    <w:p w14:paraId="4FC549CE" w14:textId="77777777" w:rsidR="008918AD" w:rsidRDefault="00DF6803">
      <w:pPr>
        <w:pStyle w:val="ListParagraph"/>
        <w:numPr>
          <w:ilvl w:val="0"/>
          <w:numId w:val="3"/>
        </w:numPr>
        <w:tabs>
          <w:tab w:val="left" w:pos="565"/>
        </w:tabs>
        <w:spacing w:before="116"/>
        <w:ind w:right="123"/>
        <w:rPr>
          <w:sz w:val="25"/>
        </w:rPr>
      </w:pPr>
      <w:r>
        <w:rPr>
          <w:sz w:val="25"/>
        </w:rPr>
        <w:t>In carrying out its objects the Charity shall seek to ensure equality of opportunity for all sections of the community in its own affairs and in access to facilities provided by the</w:t>
      </w:r>
      <w:r>
        <w:rPr>
          <w:spacing w:val="-3"/>
          <w:sz w:val="25"/>
        </w:rPr>
        <w:t xml:space="preserve"> </w:t>
      </w:r>
      <w:r>
        <w:rPr>
          <w:sz w:val="25"/>
        </w:rPr>
        <w:t>Charity.</w:t>
      </w:r>
    </w:p>
    <w:p w14:paraId="5EAD3E33" w14:textId="77777777" w:rsidR="008918AD" w:rsidRDefault="008918AD">
      <w:pPr>
        <w:pStyle w:val="BodyText"/>
        <w:spacing w:before="8"/>
        <w:ind w:left="0"/>
        <w:rPr>
          <w:sz w:val="19"/>
        </w:rPr>
      </w:pPr>
    </w:p>
    <w:p w14:paraId="3738069D" w14:textId="77777777" w:rsidR="008918AD" w:rsidRDefault="00DF6803">
      <w:pPr>
        <w:pStyle w:val="Heading1"/>
        <w:ind w:left="2477"/>
      </w:pPr>
      <w:r>
        <w:t>APPLICATION OF INCOME AND PROPERTY</w:t>
      </w:r>
    </w:p>
    <w:p w14:paraId="7B6297F0" w14:textId="77777777" w:rsidR="008918AD" w:rsidRDefault="008918AD">
      <w:pPr>
        <w:pStyle w:val="BodyText"/>
        <w:spacing w:before="8"/>
        <w:ind w:left="0"/>
        <w:rPr>
          <w:b/>
          <w:sz w:val="19"/>
        </w:rPr>
      </w:pPr>
    </w:p>
    <w:p w14:paraId="106BC967" w14:textId="77777777" w:rsidR="008918AD" w:rsidRDefault="00DF6803">
      <w:pPr>
        <w:pStyle w:val="ListParagraph"/>
        <w:numPr>
          <w:ilvl w:val="0"/>
          <w:numId w:val="3"/>
        </w:numPr>
        <w:tabs>
          <w:tab w:val="left" w:pos="565"/>
        </w:tabs>
        <w:spacing w:before="0" w:line="242" w:lineRule="auto"/>
        <w:ind w:right="116"/>
        <w:rPr>
          <w:sz w:val="25"/>
        </w:rPr>
      </w:pPr>
      <w:bookmarkStart w:id="0" w:name="_bookmark0"/>
      <w:bookmarkEnd w:id="0"/>
      <w:r>
        <w:rPr>
          <w:sz w:val="25"/>
        </w:rPr>
        <w:t>The income and property of the Charity shall be applied solely towards the promotion of the Objects, provided</w:t>
      </w:r>
      <w:r>
        <w:rPr>
          <w:spacing w:val="-14"/>
          <w:sz w:val="25"/>
        </w:rPr>
        <w:t xml:space="preserve"> </w:t>
      </w:r>
      <w:r>
        <w:rPr>
          <w:sz w:val="25"/>
        </w:rPr>
        <w:t>that:</w:t>
      </w:r>
    </w:p>
    <w:p w14:paraId="121A2799" w14:textId="032C18AF" w:rsidR="008918AD" w:rsidRDefault="00DF6803">
      <w:pPr>
        <w:pStyle w:val="ListParagraph"/>
        <w:numPr>
          <w:ilvl w:val="1"/>
          <w:numId w:val="3"/>
        </w:numPr>
        <w:tabs>
          <w:tab w:val="left" w:pos="1077"/>
        </w:tabs>
        <w:spacing w:before="115"/>
        <w:ind w:right="112"/>
        <w:rPr>
          <w:sz w:val="25"/>
        </w:rPr>
      </w:pPr>
      <w:r>
        <w:rPr>
          <w:sz w:val="25"/>
        </w:rPr>
        <w:t xml:space="preserve">a Trustee </w:t>
      </w:r>
      <w:r>
        <w:rPr>
          <w:spacing w:val="-3"/>
          <w:sz w:val="25"/>
        </w:rPr>
        <w:t xml:space="preserve">may </w:t>
      </w:r>
      <w:r>
        <w:rPr>
          <w:sz w:val="25"/>
        </w:rPr>
        <w:t>benefit from trustee indemnity insurance cover purchased at the Charity’s expense in accordance with, and subject to the conditions in, section 73F of the Charities Act</w:t>
      </w:r>
      <w:r>
        <w:rPr>
          <w:spacing w:val="-7"/>
          <w:sz w:val="25"/>
        </w:rPr>
        <w:t xml:space="preserve"> </w:t>
      </w:r>
      <w:r>
        <w:rPr>
          <w:sz w:val="25"/>
        </w:rPr>
        <w:t>1993</w:t>
      </w:r>
      <w:r w:rsidR="00783875">
        <w:rPr>
          <w:sz w:val="25"/>
        </w:rPr>
        <w:t>, as amended in 2006 and 2011</w:t>
      </w:r>
    </w:p>
    <w:p w14:paraId="106DCE62" w14:textId="77777777" w:rsidR="008918AD" w:rsidRDefault="00DF6803">
      <w:pPr>
        <w:pStyle w:val="ListParagraph"/>
        <w:numPr>
          <w:ilvl w:val="1"/>
          <w:numId w:val="3"/>
        </w:numPr>
        <w:tabs>
          <w:tab w:val="left" w:pos="1077"/>
        </w:tabs>
        <w:spacing w:before="121"/>
        <w:ind w:right="124"/>
        <w:rPr>
          <w:sz w:val="25"/>
        </w:rPr>
      </w:pPr>
      <w:r>
        <w:rPr>
          <w:sz w:val="25"/>
        </w:rPr>
        <w:t>a Trustee may receive an indemnity from the Charity in the circumstances specified in article</w:t>
      </w:r>
      <w:r>
        <w:rPr>
          <w:spacing w:val="-6"/>
          <w:sz w:val="25"/>
        </w:rPr>
        <w:t xml:space="preserve"> </w:t>
      </w:r>
      <w:hyperlink w:anchor="_bookmark4" w:history="1">
        <w:r>
          <w:rPr>
            <w:sz w:val="25"/>
          </w:rPr>
          <w:t>86</w:t>
        </w:r>
      </w:hyperlink>
      <w:r>
        <w:rPr>
          <w:sz w:val="25"/>
        </w:rPr>
        <w:t>;</w:t>
      </w:r>
    </w:p>
    <w:p w14:paraId="5F93491C" w14:textId="77777777" w:rsidR="008918AD" w:rsidRDefault="00DF6803">
      <w:pPr>
        <w:pStyle w:val="ListParagraph"/>
        <w:numPr>
          <w:ilvl w:val="1"/>
          <w:numId w:val="3"/>
        </w:numPr>
        <w:tabs>
          <w:tab w:val="left" w:pos="1077"/>
        </w:tabs>
        <w:spacing w:before="118"/>
        <w:ind w:right="117"/>
        <w:rPr>
          <w:sz w:val="25"/>
        </w:rPr>
      </w:pPr>
      <w:r>
        <w:rPr>
          <w:sz w:val="25"/>
        </w:rPr>
        <w:t xml:space="preserve">a Trustee, being a Solicitor or other person engaged in any profession, shall be entitled to charge and be paid all usual professional or other charges for work done on behalf of the Charity by her/him or her/his firm when so instructed </w:t>
      </w:r>
      <w:r>
        <w:rPr>
          <w:spacing w:val="-3"/>
          <w:sz w:val="25"/>
        </w:rPr>
        <w:t xml:space="preserve">by </w:t>
      </w:r>
      <w:r>
        <w:rPr>
          <w:sz w:val="25"/>
        </w:rPr>
        <w:t>the Trustees, provided</w:t>
      </w:r>
      <w:r>
        <w:rPr>
          <w:spacing w:val="-5"/>
          <w:sz w:val="25"/>
        </w:rPr>
        <w:t xml:space="preserve"> </w:t>
      </w:r>
      <w:r>
        <w:rPr>
          <w:sz w:val="25"/>
        </w:rPr>
        <w:t>that:</w:t>
      </w:r>
    </w:p>
    <w:p w14:paraId="3068AA43" w14:textId="77777777" w:rsidR="008918AD" w:rsidRDefault="00DF6803">
      <w:pPr>
        <w:pStyle w:val="ListParagraph"/>
        <w:numPr>
          <w:ilvl w:val="2"/>
          <w:numId w:val="3"/>
        </w:numPr>
        <w:tabs>
          <w:tab w:val="left" w:pos="1472"/>
          <w:tab w:val="left" w:pos="1473"/>
        </w:tabs>
        <w:spacing w:line="242" w:lineRule="auto"/>
        <w:ind w:right="117"/>
        <w:rPr>
          <w:sz w:val="25"/>
        </w:rPr>
      </w:pPr>
      <w:r>
        <w:rPr>
          <w:sz w:val="25"/>
        </w:rPr>
        <w:t xml:space="preserve">nothing shall authorise a Trustee or her/his firm to act as auditor to </w:t>
      </w:r>
      <w:r>
        <w:rPr>
          <w:spacing w:val="-3"/>
          <w:sz w:val="25"/>
        </w:rPr>
        <w:t xml:space="preserve">the </w:t>
      </w:r>
      <w:r>
        <w:rPr>
          <w:sz w:val="25"/>
        </w:rPr>
        <w:t>Charity;</w:t>
      </w:r>
      <w:r>
        <w:rPr>
          <w:spacing w:val="-1"/>
          <w:sz w:val="25"/>
        </w:rPr>
        <w:t xml:space="preserve"> </w:t>
      </w:r>
      <w:r>
        <w:rPr>
          <w:sz w:val="25"/>
        </w:rPr>
        <w:t>and</w:t>
      </w:r>
    </w:p>
    <w:p w14:paraId="3A58A62E" w14:textId="77777777" w:rsidR="008918AD" w:rsidRDefault="00DF6803">
      <w:pPr>
        <w:pStyle w:val="ListParagraph"/>
        <w:numPr>
          <w:ilvl w:val="2"/>
          <w:numId w:val="3"/>
        </w:numPr>
        <w:tabs>
          <w:tab w:val="left" w:pos="1472"/>
          <w:tab w:val="left" w:pos="1473"/>
        </w:tabs>
        <w:spacing w:before="116"/>
        <w:rPr>
          <w:sz w:val="25"/>
        </w:rPr>
      </w:pPr>
      <w:r>
        <w:rPr>
          <w:sz w:val="25"/>
        </w:rPr>
        <w:t xml:space="preserve">at no time shall </w:t>
      </w:r>
      <w:proofErr w:type="gramStart"/>
      <w:r>
        <w:rPr>
          <w:sz w:val="25"/>
        </w:rPr>
        <w:t>a majority of</w:t>
      </w:r>
      <w:proofErr w:type="gramEnd"/>
      <w:r>
        <w:rPr>
          <w:sz w:val="25"/>
        </w:rPr>
        <w:t xml:space="preserve"> the Trustees benefit under this provision;</w:t>
      </w:r>
      <w:r>
        <w:rPr>
          <w:spacing w:val="-26"/>
          <w:sz w:val="25"/>
        </w:rPr>
        <w:t xml:space="preserve"> </w:t>
      </w:r>
      <w:r>
        <w:rPr>
          <w:sz w:val="25"/>
        </w:rPr>
        <w:t>and</w:t>
      </w:r>
    </w:p>
    <w:p w14:paraId="75EC0461" w14:textId="77777777" w:rsidR="008918AD" w:rsidRDefault="00DF6803">
      <w:pPr>
        <w:pStyle w:val="ListParagraph"/>
        <w:numPr>
          <w:ilvl w:val="2"/>
          <w:numId w:val="3"/>
        </w:numPr>
        <w:tabs>
          <w:tab w:val="left" w:pos="1473"/>
        </w:tabs>
        <w:spacing w:line="242" w:lineRule="auto"/>
        <w:ind w:right="122"/>
        <w:rPr>
          <w:sz w:val="25"/>
        </w:rPr>
      </w:pPr>
      <w:r>
        <w:rPr>
          <w:sz w:val="25"/>
        </w:rPr>
        <w:t>a Trustee shall withdraw from any meeting whilst his or her own instruction or remuneration or that of his or her firm, is being</w:t>
      </w:r>
      <w:r>
        <w:rPr>
          <w:spacing w:val="-13"/>
          <w:sz w:val="25"/>
        </w:rPr>
        <w:t xml:space="preserve"> </w:t>
      </w:r>
      <w:r>
        <w:rPr>
          <w:sz w:val="25"/>
        </w:rPr>
        <w:t>discussed.</w:t>
      </w:r>
    </w:p>
    <w:p w14:paraId="7A70FCFD" w14:textId="77777777" w:rsidR="008918AD" w:rsidRDefault="008918AD">
      <w:pPr>
        <w:spacing w:line="242" w:lineRule="auto"/>
        <w:rPr>
          <w:sz w:val="25"/>
        </w:rPr>
        <w:sectPr w:rsidR="008918AD">
          <w:pgSz w:w="11910" w:h="16840"/>
          <w:pgMar w:top="1100" w:right="1240" w:bottom="840" w:left="1360" w:header="0" w:footer="645" w:gutter="0"/>
          <w:cols w:space="720"/>
        </w:sectPr>
      </w:pPr>
    </w:p>
    <w:p w14:paraId="5BA66A92" w14:textId="77777777" w:rsidR="008918AD" w:rsidRDefault="00DF6803">
      <w:pPr>
        <w:pStyle w:val="ListParagraph"/>
        <w:numPr>
          <w:ilvl w:val="0"/>
          <w:numId w:val="3"/>
        </w:numPr>
        <w:tabs>
          <w:tab w:val="left" w:pos="565"/>
        </w:tabs>
        <w:spacing w:before="30"/>
        <w:ind w:right="119"/>
        <w:rPr>
          <w:sz w:val="25"/>
        </w:rPr>
      </w:pPr>
      <w:bookmarkStart w:id="1" w:name="_bookmark1"/>
      <w:bookmarkEnd w:id="1"/>
      <w:r>
        <w:rPr>
          <w:sz w:val="25"/>
        </w:rPr>
        <w:lastRenderedPageBreak/>
        <w:t xml:space="preserve">None of the income and property of the Charity shall be transferred directly or indirectly by way of dividend, bonus, </w:t>
      </w:r>
      <w:r>
        <w:rPr>
          <w:spacing w:val="-3"/>
          <w:sz w:val="25"/>
        </w:rPr>
        <w:t xml:space="preserve">or </w:t>
      </w:r>
      <w:r>
        <w:rPr>
          <w:sz w:val="25"/>
        </w:rPr>
        <w:t xml:space="preserve">otherwise whatsoever by way of profit to the members of the Charity, </w:t>
      </w:r>
      <w:proofErr w:type="gramStart"/>
      <w:r>
        <w:rPr>
          <w:sz w:val="25"/>
        </w:rPr>
        <w:t>provided that</w:t>
      </w:r>
      <w:proofErr w:type="gramEnd"/>
      <w:r>
        <w:rPr>
          <w:sz w:val="25"/>
        </w:rPr>
        <w:t xml:space="preserve"> nothing shall prevent any payment in good faith by the</w:t>
      </w:r>
      <w:r>
        <w:rPr>
          <w:spacing w:val="-11"/>
          <w:sz w:val="25"/>
        </w:rPr>
        <w:t xml:space="preserve"> </w:t>
      </w:r>
      <w:r>
        <w:rPr>
          <w:sz w:val="25"/>
        </w:rPr>
        <w:t>Charity:</w:t>
      </w:r>
    </w:p>
    <w:p w14:paraId="1A535C33" w14:textId="77777777" w:rsidR="008918AD" w:rsidRDefault="00DF6803">
      <w:pPr>
        <w:pStyle w:val="ListParagraph"/>
        <w:numPr>
          <w:ilvl w:val="1"/>
          <w:numId w:val="3"/>
        </w:numPr>
        <w:tabs>
          <w:tab w:val="left" w:pos="1077"/>
        </w:tabs>
        <w:spacing w:before="123"/>
        <w:ind w:right="114"/>
        <w:rPr>
          <w:sz w:val="25"/>
        </w:rPr>
      </w:pPr>
      <w:r>
        <w:rPr>
          <w:sz w:val="25"/>
        </w:rPr>
        <w:t>of reasonable and proper remuneration to any member, officer or servant of the Charity (not being a Trustee) for any services rendered to the</w:t>
      </w:r>
      <w:r>
        <w:rPr>
          <w:spacing w:val="-22"/>
          <w:sz w:val="25"/>
        </w:rPr>
        <w:t xml:space="preserve"> </w:t>
      </w:r>
      <w:proofErr w:type="gramStart"/>
      <w:r>
        <w:rPr>
          <w:sz w:val="25"/>
        </w:rPr>
        <w:t>Charity;</w:t>
      </w:r>
      <w:proofErr w:type="gramEnd"/>
    </w:p>
    <w:p w14:paraId="0B04DF5B" w14:textId="77777777" w:rsidR="008918AD" w:rsidRDefault="00DF6803">
      <w:pPr>
        <w:pStyle w:val="ListParagraph"/>
        <w:numPr>
          <w:ilvl w:val="1"/>
          <w:numId w:val="3"/>
        </w:numPr>
        <w:tabs>
          <w:tab w:val="left" w:pos="1077"/>
        </w:tabs>
        <w:ind w:right="123"/>
        <w:rPr>
          <w:sz w:val="25"/>
        </w:rPr>
      </w:pPr>
      <w:r>
        <w:rPr>
          <w:sz w:val="25"/>
        </w:rPr>
        <w:t xml:space="preserve">of interest </w:t>
      </w:r>
      <w:r>
        <w:rPr>
          <w:spacing w:val="-3"/>
          <w:sz w:val="25"/>
        </w:rPr>
        <w:t xml:space="preserve">on </w:t>
      </w:r>
      <w:r>
        <w:rPr>
          <w:sz w:val="25"/>
        </w:rPr>
        <w:t xml:space="preserve">money lent </w:t>
      </w:r>
      <w:r>
        <w:rPr>
          <w:spacing w:val="-3"/>
          <w:sz w:val="25"/>
        </w:rPr>
        <w:t xml:space="preserve">by </w:t>
      </w:r>
      <w:r>
        <w:rPr>
          <w:sz w:val="25"/>
        </w:rPr>
        <w:t xml:space="preserve">any </w:t>
      </w:r>
      <w:r>
        <w:rPr>
          <w:spacing w:val="-3"/>
          <w:sz w:val="25"/>
        </w:rPr>
        <w:t xml:space="preserve">member </w:t>
      </w:r>
      <w:r>
        <w:rPr>
          <w:sz w:val="25"/>
        </w:rPr>
        <w:t>or Trustee of the Charity at a rate per annum not exceeding 2 per cent below the base lending rate of the Charity’s bankers from time to</w:t>
      </w:r>
      <w:r>
        <w:rPr>
          <w:spacing w:val="-7"/>
          <w:sz w:val="25"/>
        </w:rPr>
        <w:t xml:space="preserve"> </w:t>
      </w:r>
      <w:proofErr w:type="gramStart"/>
      <w:r>
        <w:rPr>
          <w:sz w:val="25"/>
        </w:rPr>
        <w:t>time;</w:t>
      </w:r>
      <w:proofErr w:type="gramEnd"/>
    </w:p>
    <w:p w14:paraId="54F95CD5" w14:textId="77777777" w:rsidR="008918AD" w:rsidRDefault="00DF6803">
      <w:pPr>
        <w:pStyle w:val="ListParagraph"/>
        <w:numPr>
          <w:ilvl w:val="1"/>
          <w:numId w:val="3"/>
        </w:numPr>
        <w:tabs>
          <w:tab w:val="left" w:pos="1077"/>
        </w:tabs>
        <w:spacing w:before="120"/>
        <w:ind w:right="126"/>
        <w:rPr>
          <w:sz w:val="25"/>
        </w:rPr>
      </w:pPr>
      <w:r>
        <w:rPr>
          <w:sz w:val="25"/>
        </w:rPr>
        <w:t>of reasonable and proper rent for premises demised or let by any member or Trustee of the</w:t>
      </w:r>
      <w:r>
        <w:rPr>
          <w:spacing w:val="-7"/>
          <w:sz w:val="25"/>
        </w:rPr>
        <w:t xml:space="preserve"> </w:t>
      </w:r>
      <w:proofErr w:type="gramStart"/>
      <w:r>
        <w:rPr>
          <w:sz w:val="25"/>
        </w:rPr>
        <w:t>Charity;</w:t>
      </w:r>
      <w:proofErr w:type="gramEnd"/>
    </w:p>
    <w:p w14:paraId="7D6B28BF" w14:textId="77777777" w:rsidR="008918AD" w:rsidRDefault="00DF6803">
      <w:pPr>
        <w:pStyle w:val="ListParagraph"/>
        <w:numPr>
          <w:ilvl w:val="1"/>
          <w:numId w:val="3"/>
        </w:numPr>
        <w:tabs>
          <w:tab w:val="left" w:pos="1077"/>
        </w:tabs>
        <w:spacing w:before="122"/>
        <w:ind w:right="114"/>
        <w:rPr>
          <w:sz w:val="25"/>
        </w:rPr>
      </w:pPr>
      <w:r>
        <w:rPr>
          <w:sz w:val="25"/>
        </w:rPr>
        <w:t xml:space="preserve">of fees, remuneration or other benefits in money or money’s worth to a company of which a Trustee </w:t>
      </w:r>
      <w:r>
        <w:rPr>
          <w:spacing w:val="-3"/>
          <w:sz w:val="25"/>
        </w:rPr>
        <w:t xml:space="preserve">may </w:t>
      </w:r>
      <w:r>
        <w:rPr>
          <w:sz w:val="25"/>
        </w:rPr>
        <w:t>be a member holding not more than 1/100 part of the capital of the</w:t>
      </w:r>
      <w:r>
        <w:rPr>
          <w:spacing w:val="-14"/>
          <w:sz w:val="25"/>
        </w:rPr>
        <w:t xml:space="preserve"> </w:t>
      </w:r>
      <w:proofErr w:type="gramStart"/>
      <w:r>
        <w:rPr>
          <w:sz w:val="25"/>
        </w:rPr>
        <w:t>company;</w:t>
      </w:r>
      <w:proofErr w:type="gramEnd"/>
    </w:p>
    <w:p w14:paraId="130731A2" w14:textId="77777777" w:rsidR="008918AD" w:rsidRDefault="00DF6803">
      <w:pPr>
        <w:pStyle w:val="ListParagraph"/>
        <w:numPr>
          <w:ilvl w:val="1"/>
          <w:numId w:val="3"/>
        </w:numPr>
        <w:tabs>
          <w:tab w:val="left" w:pos="1076"/>
          <w:tab w:val="left" w:pos="1077"/>
        </w:tabs>
        <w:spacing w:before="121"/>
        <w:rPr>
          <w:sz w:val="25"/>
        </w:rPr>
      </w:pPr>
      <w:r>
        <w:rPr>
          <w:sz w:val="25"/>
        </w:rPr>
        <w:t>to any Trustee in respect of reasonable out-of-pocket</w:t>
      </w:r>
      <w:r>
        <w:rPr>
          <w:spacing w:val="-13"/>
          <w:sz w:val="25"/>
        </w:rPr>
        <w:t xml:space="preserve"> </w:t>
      </w:r>
      <w:proofErr w:type="gramStart"/>
      <w:r>
        <w:rPr>
          <w:sz w:val="25"/>
        </w:rPr>
        <w:t>expenses;</w:t>
      </w:r>
      <w:proofErr w:type="gramEnd"/>
    </w:p>
    <w:p w14:paraId="1607CC47" w14:textId="77777777" w:rsidR="008918AD" w:rsidRDefault="00DF6803">
      <w:pPr>
        <w:pStyle w:val="ListParagraph"/>
        <w:numPr>
          <w:ilvl w:val="1"/>
          <w:numId w:val="3"/>
        </w:numPr>
        <w:tabs>
          <w:tab w:val="left" w:pos="1077"/>
        </w:tabs>
        <w:ind w:right="114"/>
        <w:rPr>
          <w:sz w:val="25"/>
        </w:rPr>
      </w:pPr>
      <w:r>
        <w:rPr>
          <w:sz w:val="25"/>
        </w:rPr>
        <w:t xml:space="preserve">of grants, loans, donations or any other kind of financial assistance to any individual, organisation, firm, company, society or statutory authority which is a member of the Charity or is represented on the Board of </w:t>
      </w:r>
      <w:proofErr w:type="gramStart"/>
      <w:r>
        <w:rPr>
          <w:sz w:val="25"/>
        </w:rPr>
        <w:t>Trustees  provided</w:t>
      </w:r>
      <w:proofErr w:type="gramEnd"/>
      <w:r>
        <w:rPr>
          <w:sz w:val="25"/>
        </w:rPr>
        <w:t xml:space="preserve"> that any such assistance is in respect of charitable activities in furtherance </w:t>
      </w:r>
      <w:r>
        <w:rPr>
          <w:spacing w:val="-3"/>
          <w:sz w:val="25"/>
        </w:rPr>
        <w:t xml:space="preserve">of </w:t>
      </w:r>
      <w:r>
        <w:rPr>
          <w:sz w:val="25"/>
        </w:rPr>
        <w:t>the</w:t>
      </w:r>
      <w:r>
        <w:rPr>
          <w:spacing w:val="-3"/>
          <w:sz w:val="25"/>
        </w:rPr>
        <w:t xml:space="preserve"> </w:t>
      </w:r>
      <w:r>
        <w:rPr>
          <w:sz w:val="25"/>
        </w:rPr>
        <w:t>Charity;</w:t>
      </w:r>
    </w:p>
    <w:p w14:paraId="44346AA7" w14:textId="77777777" w:rsidR="008918AD" w:rsidRDefault="00DF6803">
      <w:pPr>
        <w:pStyle w:val="BodyText"/>
        <w:spacing w:before="118" w:line="242" w:lineRule="auto"/>
        <w:ind w:right="126"/>
      </w:pPr>
      <w:r>
        <w:t xml:space="preserve">and in Articles </w:t>
      </w:r>
      <w:hyperlink w:anchor="_bookmark0" w:history="1">
        <w:r>
          <w:t>5</w:t>
        </w:r>
      </w:hyperlink>
      <w:r>
        <w:t xml:space="preserve"> and </w:t>
      </w:r>
      <w:hyperlink w:anchor="_bookmark1" w:history="1">
        <w:r>
          <w:t>6</w:t>
        </w:r>
      </w:hyperlink>
      <w:r>
        <w:t xml:space="preserve">, the term “Trustee” shall be taken to include connected persons as defined in Article </w:t>
      </w:r>
      <w:hyperlink w:anchor="_bookmark5" w:history="1">
        <w:r>
          <w:t>90</w:t>
        </w:r>
      </w:hyperlink>
      <w:r>
        <w:t>.</w:t>
      </w:r>
    </w:p>
    <w:p w14:paraId="29EC5E9D" w14:textId="77777777" w:rsidR="008918AD" w:rsidRDefault="008918AD">
      <w:pPr>
        <w:pStyle w:val="BodyText"/>
        <w:spacing w:before="4"/>
        <w:ind w:left="0"/>
        <w:rPr>
          <w:sz w:val="19"/>
        </w:rPr>
      </w:pPr>
    </w:p>
    <w:p w14:paraId="6BF66D9F" w14:textId="77777777" w:rsidR="008918AD" w:rsidRDefault="00DF6803">
      <w:pPr>
        <w:pStyle w:val="Heading1"/>
        <w:ind w:left="3281" w:right="3288"/>
        <w:jc w:val="center"/>
      </w:pPr>
      <w:r>
        <w:t>LIMITED LIABILITY</w:t>
      </w:r>
    </w:p>
    <w:p w14:paraId="67D85CA1" w14:textId="77777777" w:rsidR="008918AD" w:rsidRDefault="008918AD">
      <w:pPr>
        <w:pStyle w:val="BodyText"/>
        <w:spacing w:before="6"/>
        <w:ind w:left="0"/>
        <w:rPr>
          <w:b/>
          <w:sz w:val="19"/>
        </w:rPr>
      </w:pPr>
    </w:p>
    <w:p w14:paraId="72666DAB" w14:textId="77777777" w:rsidR="008918AD" w:rsidRDefault="00DF6803">
      <w:pPr>
        <w:pStyle w:val="ListParagraph"/>
        <w:numPr>
          <w:ilvl w:val="0"/>
          <w:numId w:val="3"/>
        </w:numPr>
        <w:tabs>
          <w:tab w:val="left" w:pos="564"/>
          <w:tab w:val="left" w:pos="565"/>
        </w:tabs>
        <w:spacing w:before="1"/>
        <w:rPr>
          <w:sz w:val="25"/>
        </w:rPr>
      </w:pPr>
      <w:r>
        <w:rPr>
          <w:sz w:val="25"/>
        </w:rPr>
        <w:t>The liability of the members is</w:t>
      </w:r>
      <w:r>
        <w:rPr>
          <w:spacing w:val="-9"/>
          <w:sz w:val="25"/>
        </w:rPr>
        <w:t xml:space="preserve"> </w:t>
      </w:r>
      <w:r>
        <w:rPr>
          <w:sz w:val="25"/>
        </w:rPr>
        <w:t>limited.</w:t>
      </w:r>
    </w:p>
    <w:p w14:paraId="5E8A2983" w14:textId="77777777" w:rsidR="008918AD" w:rsidRDefault="00DF6803">
      <w:pPr>
        <w:pStyle w:val="ListParagraph"/>
        <w:numPr>
          <w:ilvl w:val="0"/>
          <w:numId w:val="3"/>
        </w:numPr>
        <w:tabs>
          <w:tab w:val="left" w:pos="565"/>
        </w:tabs>
        <w:spacing w:before="123"/>
        <w:ind w:right="231"/>
        <w:rPr>
          <w:sz w:val="25"/>
        </w:rPr>
      </w:pPr>
      <w:r>
        <w:rPr>
          <w:sz w:val="25"/>
        </w:rPr>
        <w:t xml:space="preserve">Every </w:t>
      </w:r>
      <w:r>
        <w:rPr>
          <w:spacing w:val="-3"/>
          <w:sz w:val="25"/>
        </w:rPr>
        <w:t xml:space="preserve">member </w:t>
      </w:r>
      <w:r>
        <w:rPr>
          <w:sz w:val="25"/>
        </w:rPr>
        <w:t xml:space="preserve">of the Charity promises, if the Charity is dissolved while he/she is a member or within twelve months after he/she ceases to be a member, to contribute such sum (not exceeding £1) as </w:t>
      </w:r>
      <w:r>
        <w:rPr>
          <w:spacing w:val="-3"/>
          <w:sz w:val="25"/>
        </w:rPr>
        <w:t xml:space="preserve">may </w:t>
      </w:r>
      <w:r>
        <w:rPr>
          <w:sz w:val="25"/>
        </w:rPr>
        <w:t>be demanded of him/her towards the payment of the debts and liabilities of the Charity incurred before he/she ceases to be a member, and of the costs charges and expenses of winding up, and the adjustment of the rights of the contributories among</w:t>
      </w:r>
      <w:r>
        <w:rPr>
          <w:spacing w:val="-17"/>
          <w:sz w:val="25"/>
        </w:rPr>
        <w:t xml:space="preserve"> </w:t>
      </w:r>
      <w:r>
        <w:rPr>
          <w:sz w:val="25"/>
        </w:rPr>
        <w:t>themselves.</w:t>
      </w:r>
    </w:p>
    <w:p w14:paraId="7567721C" w14:textId="77777777" w:rsidR="008918AD" w:rsidRDefault="008918AD">
      <w:pPr>
        <w:pStyle w:val="BodyText"/>
        <w:spacing w:before="5"/>
        <w:ind w:left="0"/>
        <w:rPr>
          <w:sz w:val="19"/>
        </w:rPr>
      </w:pPr>
    </w:p>
    <w:p w14:paraId="1C918F1D" w14:textId="77777777" w:rsidR="008918AD" w:rsidRDefault="00DF6803">
      <w:pPr>
        <w:pStyle w:val="Heading1"/>
        <w:ind w:left="3281" w:right="3290"/>
        <w:jc w:val="center"/>
      </w:pPr>
      <w:r>
        <w:t>MEMBERSHIP</w:t>
      </w:r>
    </w:p>
    <w:p w14:paraId="172C1797" w14:textId="77777777" w:rsidR="008918AD" w:rsidRDefault="008918AD">
      <w:pPr>
        <w:pStyle w:val="BodyText"/>
        <w:spacing w:before="11"/>
        <w:ind w:left="0"/>
        <w:rPr>
          <w:b/>
          <w:sz w:val="19"/>
        </w:rPr>
      </w:pPr>
    </w:p>
    <w:p w14:paraId="1191BD59" w14:textId="77777777" w:rsidR="008918AD" w:rsidRDefault="00DF6803">
      <w:pPr>
        <w:ind w:left="112"/>
        <w:rPr>
          <w:b/>
          <w:sz w:val="25"/>
        </w:rPr>
      </w:pPr>
      <w:r>
        <w:rPr>
          <w:b/>
          <w:sz w:val="25"/>
        </w:rPr>
        <w:t>Admission of members</w:t>
      </w:r>
    </w:p>
    <w:p w14:paraId="7A6CF817" w14:textId="565DA0A1" w:rsidR="008918AD" w:rsidRPr="00BD2B01" w:rsidRDefault="004E46CA" w:rsidP="00BD2B01">
      <w:pPr>
        <w:pStyle w:val="ListParagraph"/>
        <w:numPr>
          <w:ilvl w:val="0"/>
          <w:numId w:val="3"/>
        </w:numPr>
        <w:tabs>
          <w:tab w:val="left" w:pos="1076"/>
          <w:tab w:val="left" w:pos="1077"/>
        </w:tabs>
        <w:spacing w:line="242" w:lineRule="auto"/>
        <w:ind w:right="239"/>
        <w:rPr>
          <w:sz w:val="25"/>
        </w:rPr>
        <w:sectPr w:rsidR="008918AD" w:rsidRPr="00BD2B01">
          <w:pgSz w:w="11910" w:h="16840"/>
          <w:pgMar w:top="1100" w:right="1240" w:bottom="840" w:left="1360" w:header="0" w:footer="645" w:gutter="0"/>
          <w:cols w:space="720"/>
        </w:sectPr>
      </w:pPr>
      <w:r w:rsidRPr="00BD2B01">
        <w:rPr>
          <w:sz w:val="25"/>
        </w:rPr>
        <w:t>All SIL Service Users</w:t>
      </w:r>
      <w:r w:rsidR="0019563A">
        <w:rPr>
          <w:sz w:val="25"/>
        </w:rPr>
        <w:t>, Family Carers</w:t>
      </w:r>
      <w:r w:rsidRPr="00BD2B01">
        <w:rPr>
          <w:sz w:val="25"/>
        </w:rPr>
        <w:t xml:space="preserve"> and Trustees will be offered membership of the organisation.</w:t>
      </w:r>
    </w:p>
    <w:p w14:paraId="41769233" w14:textId="77777777" w:rsidR="008918AD" w:rsidRDefault="00DF6803">
      <w:pPr>
        <w:pStyle w:val="Heading1"/>
        <w:spacing w:before="30"/>
      </w:pPr>
      <w:r>
        <w:lastRenderedPageBreak/>
        <w:t>Categories of membership</w:t>
      </w:r>
    </w:p>
    <w:p w14:paraId="7CD39480" w14:textId="00E2F10E" w:rsidR="008918AD" w:rsidRDefault="00DF6803">
      <w:pPr>
        <w:pStyle w:val="ListParagraph"/>
        <w:numPr>
          <w:ilvl w:val="0"/>
          <w:numId w:val="3"/>
        </w:numPr>
        <w:tabs>
          <w:tab w:val="left" w:pos="565"/>
        </w:tabs>
        <w:spacing w:before="123"/>
        <w:ind w:right="244"/>
        <w:rPr>
          <w:sz w:val="25"/>
        </w:rPr>
      </w:pPr>
      <w:r>
        <w:rPr>
          <w:sz w:val="25"/>
        </w:rPr>
        <w:t>The rights and privileges attached to membership shall be as follows:</w:t>
      </w:r>
    </w:p>
    <w:p w14:paraId="5BF4FADE" w14:textId="7E05D098" w:rsidR="008918AD" w:rsidRDefault="00DF6803">
      <w:pPr>
        <w:pStyle w:val="ListParagraph"/>
        <w:numPr>
          <w:ilvl w:val="1"/>
          <w:numId w:val="3"/>
        </w:numPr>
        <w:tabs>
          <w:tab w:val="left" w:pos="1077"/>
        </w:tabs>
        <w:spacing w:before="118"/>
        <w:ind w:right="232"/>
        <w:rPr>
          <w:sz w:val="25"/>
        </w:rPr>
      </w:pPr>
      <w:r>
        <w:rPr>
          <w:sz w:val="25"/>
        </w:rPr>
        <w:t xml:space="preserve">Full members shall be entitled to receive notice of, attend, speak, and vote at all General Meetings of the Charity, and to participate in any members’ written resolutions, and shall be treated as members of the Charity for all purposes of the Articles and of statute. </w:t>
      </w:r>
    </w:p>
    <w:p w14:paraId="6C9D1648" w14:textId="77777777" w:rsidR="008918AD" w:rsidRDefault="00DF6803">
      <w:pPr>
        <w:pStyle w:val="Heading1"/>
        <w:spacing w:before="122"/>
      </w:pPr>
      <w:r>
        <w:t>Register of Members</w:t>
      </w:r>
    </w:p>
    <w:p w14:paraId="616CBF37" w14:textId="7F63E7BA" w:rsidR="008918AD" w:rsidRDefault="00DF6803">
      <w:pPr>
        <w:pStyle w:val="ListParagraph"/>
        <w:numPr>
          <w:ilvl w:val="0"/>
          <w:numId w:val="3"/>
        </w:numPr>
        <w:tabs>
          <w:tab w:val="left" w:pos="565"/>
        </w:tabs>
        <w:ind w:right="229"/>
        <w:rPr>
          <w:sz w:val="25"/>
        </w:rPr>
      </w:pPr>
      <w:r>
        <w:rPr>
          <w:sz w:val="25"/>
        </w:rPr>
        <w:t xml:space="preserve">The Charity shall maintain a Register </w:t>
      </w:r>
      <w:r>
        <w:rPr>
          <w:spacing w:val="-3"/>
          <w:sz w:val="25"/>
        </w:rPr>
        <w:t xml:space="preserve">of </w:t>
      </w:r>
      <w:r>
        <w:rPr>
          <w:sz w:val="25"/>
        </w:rPr>
        <w:t xml:space="preserve">Members in which shall be recorded the name and address of every full </w:t>
      </w:r>
      <w:r>
        <w:rPr>
          <w:spacing w:val="-3"/>
          <w:sz w:val="25"/>
        </w:rPr>
        <w:t xml:space="preserve">member </w:t>
      </w:r>
      <w:r>
        <w:rPr>
          <w:sz w:val="25"/>
        </w:rPr>
        <w:t xml:space="preserve">and the dates </w:t>
      </w:r>
      <w:r>
        <w:rPr>
          <w:spacing w:val="-3"/>
          <w:sz w:val="25"/>
        </w:rPr>
        <w:t xml:space="preserve">on </w:t>
      </w:r>
      <w:r>
        <w:rPr>
          <w:sz w:val="25"/>
        </w:rPr>
        <w:t xml:space="preserve">which they </w:t>
      </w:r>
      <w:r>
        <w:rPr>
          <w:spacing w:val="-3"/>
          <w:sz w:val="25"/>
        </w:rPr>
        <w:t xml:space="preserve">became </w:t>
      </w:r>
      <w:r>
        <w:rPr>
          <w:sz w:val="25"/>
        </w:rPr>
        <w:t xml:space="preserve">a member and on which they ceased to be a member. Every member shall either sign a written consent to become a member or sign the Register of Members on becoming a member. A member shall notify the Charity in writing within </w:t>
      </w:r>
      <w:proofErr w:type="gramStart"/>
      <w:r>
        <w:rPr>
          <w:sz w:val="25"/>
        </w:rPr>
        <w:t>seven  days</w:t>
      </w:r>
      <w:proofErr w:type="gramEnd"/>
      <w:r>
        <w:rPr>
          <w:sz w:val="25"/>
        </w:rPr>
        <w:t xml:space="preserve"> of a change to his/her name or address. </w:t>
      </w:r>
    </w:p>
    <w:p w14:paraId="23F092F3" w14:textId="77777777" w:rsidR="008918AD" w:rsidRDefault="00DF6803">
      <w:pPr>
        <w:pStyle w:val="ListParagraph"/>
        <w:numPr>
          <w:ilvl w:val="0"/>
          <w:numId w:val="3"/>
        </w:numPr>
        <w:tabs>
          <w:tab w:val="left" w:pos="565"/>
        </w:tabs>
        <w:spacing w:before="120"/>
        <w:ind w:right="230"/>
        <w:rPr>
          <w:sz w:val="25"/>
        </w:rPr>
      </w:pPr>
      <w:r>
        <w:rPr>
          <w:sz w:val="25"/>
        </w:rPr>
        <w:t>Each member shall be entitled to receive a copy of the Charity’s Articles of Association at no charge, and of any amendments subsequently made to</w:t>
      </w:r>
      <w:r>
        <w:rPr>
          <w:spacing w:val="-20"/>
          <w:sz w:val="25"/>
        </w:rPr>
        <w:t xml:space="preserve"> </w:t>
      </w:r>
      <w:r>
        <w:rPr>
          <w:sz w:val="25"/>
        </w:rPr>
        <w:t>them.</w:t>
      </w:r>
    </w:p>
    <w:p w14:paraId="5F423251" w14:textId="77777777" w:rsidR="008918AD" w:rsidRDefault="00DF6803">
      <w:pPr>
        <w:pStyle w:val="Heading1"/>
        <w:spacing w:before="122"/>
      </w:pPr>
      <w:r>
        <w:t>Cessation of Membership</w:t>
      </w:r>
    </w:p>
    <w:p w14:paraId="0991368E" w14:textId="77777777" w:rsidR="008918AD" w:rsidRDefault="00DF6803">
      <w:pPr>
        <w:pStyle w:val="ListParagraph"/>
        <w:numPr>
          <w:ilvl w:val="0"/>
          <w:numId w:val="3"/>
        </w:numPr>
        <w:tabs>
          <w:tab w:val="left" w:pos="565"/>
        </w:tabs>
        <w:ind w:right="245"/>
        <w:rPr>
          <w:sz w:val="25"/>
        </w:rPr>
      </w:pPr>
      <w:r>
        <w:rPr>
          <w:sz w:val="25"/>
        </w:rPr>
        <w:t>The rights and privileges of a member shall not be transferable nor transmissible, and all such rights and privileges shall cease upon the member ceasing to be</w:t>
      </w:r>
      <w:r>
        <w:rPr>
          <w:spacing w:val="-33"/>
          <w:sz w:val="25"/>
        </w:rPr>
        <w:t xml:space="preserve"> </w:t>
      </w:r>
      <w:r>
        <w:rPr>
          <w:sz w:val="25"/>
        </w:rPr>
        <w:t>such.</w:t>
      </w:r>
    </w:p>
    <w:p w14:paraId="22E692FF" w14:textId="77777777" w:rsidR="008918AD" w:rsidRDefault="00DF6803">
      <w:pPr>
        <w:pStyle w:val="ListParagraph"/>
        <w:numPr>
          <w:ilvl w:val="0"/>
          <w:numId w:val="3"/>
        </w:numPr>
        <w:tabs>
          <w:tab w:val="left" w:pos="565"/>
        </w:tabs>
        <w:spacing w:before="122"/>
        <w:rPr>
          <w:sz w:val="25"/>
        </w:rPr>
      </w:pPr>
      <w:r>
        <w:rPr>
          <w:sz w:val="25"/>
        </w:rPr>
        <w:t>A member shall cease to be a member if</w:t>
      </w:r>
      <w:r>
        <w:rPr>
          <w:spacing w:val="-19"/>
          <w:sz w:val="25"/>
        </w:rPr>
        <w:t xml:space="preserve"> </w:t>
      </w:r>
      <w:r>
        <w:rPr>
          <w:sz w:val="25"/>
        </w:rPr>
        <w:t>he/she:</w:t>
      </w:r>
    </w:p>
    <w:p w14:paraId="02A1F6F7" w14:textId="77777777" w:rsidR="008918AD" w:rsidRDefault="00DF6803">
      <w:pPr>
        <w:pStyle w:val="ListParagraph"/>
        <w:numPr>
          <w:ilvl w:val="1"/>
          <w:numId w:val="3"/>
        </w:numPr>
        <w:tabs>
          <w:tab w:val="left" w:pos="1076"/>
          <w:tab w:val="left" w:pos="1077"/>
        </w:tabs>
        <w:rPr>
          <w:sz w:val="25"/>
        </w:rPr>
      </w:pPr>
      <w:r>
        <w:rPr>
          <w:sz w:val="25"/>
        </w:rPr>
        <w:t>resigns by giving six months’ notice in writing to the Charity:</w:t>
      </w:r>
      <w:r>
        <w:rPr>
          <w:spacing w:val="-12"/>
          <w:sz w:val="25"/>
        </w:rPr>
        <w:t xml:space="preserve"> </w:t>
      </w:r>
      <w:r>
        <w:rPr>
          <w:sz w:val="25"/>
        </w:rPr>
        <w:t>or</w:t>
      </w:r>
    </w:p>
    <w:p w14:paraId="1A8C094C" w14:textId="77777777" w:rsidR="008918AD" w:rsidRDefault="00DF6803">
      <w:pPr>
        <w:pStyle w:val="ListParagraph"/>
        <w:numPr>
          <w:ilvl w:val="1"/>
          <w:numId w:val="3"/>
        </w:numPr>
        <w:tabs>
          <w:tab w:val="left" w:pos="1076"/>
          <w:tab w:val="left" w:pos="1077"/>
        </w:tabs>
        <w:rPr>
          <w:sz w:val="25"/>
        </w:rPr>
      </w:pPr>
      <w:r>
        <w:rPr>
          <w:sz w:val="25"/>
        </w:rPr>
        <w:t>dies:</w:t>
      </w:r>
      <w:r>
        <w:rPr>
          <w:spacing w:val="-1"/>
          <w:sz w:val="25"/>
        </w:rPr>
        <w:t xml:space="preserve"> </w:t>
      </w:r>
      <w:r>
        <w:rPr>
          <w:sz w:val="25"/>
        </w:rPr>
        <w:t>or</w:t>
      </w:r>
    </w:p>
    <w:p w14:paraId="094D587F" w14:textId="77777777" w:rsidR="008918AD" w:rsidRDefault="00DF6803">
      <w:pPr>
        <w:pStyle w:val="ListParagraph"/>
        <w:numPr>
          <w:ilvl w:val="1"/>
          <w:numId w:val="3"/>
        </w:numPr>
        <w:tabs>
          <w:tab w:val="left" w:pos="1077"/>
        </w:tabs>
        <w:spacing w:line="242" w:lineRule="auto"/>
        <w:ind w:right="231"/>
        <w:rPr>
          <w:sz w:val="25"/>
        </w:rPr>
      </w:pPr>
      <w:r>
        <w:rPr>
          <w:sz w:val="25"/>
        </w:rPr>
        <w:t>fails to confirm his/her wish to remain a member in such manner as may be required by the Trustees;</w:t>
      </w:r>
      <w:r>
        <w:rPr>
          <w:spacing w:val="-9"/>
          <w:sz w:val="25"/>
        </w:rPr>
        <w:t xml:space="preserve"> </w:t>
      </w:r>
      <w:r>
        <w:rPr>
          <w:sz w:val="25"/>
        </w:rPr>
        <w:t>or</w:t>
      </w:r>
    </w:p>
    <w:p w14:paraId="7748A6DF" w14:textId="77777777" w:rsidR="008918AD" w:rsidRDefault="00DF6803">
      <w:pPr>
        <w:pStyle w:val="ListParagraph"/>
        <w:numPr>
          <w:ilvl w:val="1"/>
          <w:numId w:val="3"/>
        </w:numPr>
        <w:tabs>
          <w:tab w:val="left" w:pos="1077"/>
        </w:tabs>
        <w:spacing w:before="115"/>
        <w:ind w:right="230"/>
        <w:rPr>
          <w:sz w:val="25"/>
        </w:rPr>
      </w:pPr>
      <w:r>
        <w:rPr>
          <w:sz w:val="25"/>
        </w:rPr>
        <w:t xml:space="preserve">is expelled by the Trustees for conduct prejudicial to the Charity, </w:t>
      </w:r>
      <w:proofErr w:type="gramStart"/>
      <w:r>
        <w:rPr>
          <w:sz w:val="25"/>
        </w:rPr>
        <w:t>provided that</w:t>
      </w:r>
      <w:proofErr w:type="gramEnd"/>
      <w:r>
        <w:rPr>
          <w:sz w:val="25"/>
        </w:rPr>
        <w:t xml:space="preserve"> member whose expulsion </w:t>
      </w:r>
      <w:r>
        <w:rPr>
          <w:spacing w:val="-3"/>
          <w:sz w:val="25"/>
        </w:rPr>
        <w:t xml:space="preserve">is </w:t>
      </w:r>
      <w:r>
        <w:rPr>
          <w:sz w:val="25"/>
        </w:rPr>
        <w:t>proposed shall have the right to make representation to the meeting at which the decision is to be</w:t>
      </w:r>
      <w:r>
        <w:rPr>
          <w:spacing w:val="-25"/>
          <w:sz w:val="25"/>
        </w:rPr>
        <w:t xml:space="preserve"> </w:t>
      </w:r>
      <w:r>
        <w:rPr>
          <w:sz w:val="25"/>
        </w:rPr>
        <w:t>made.</w:t>
      </w:r>
    </w:p>
    <w:p w14:paraId="3936B5B1" w14:textId="77777777" w:rsidR="008918AD" w:rsidRDefault="008918AD">
      <w:pPr>
        <w:jc w:val="both"/>
        <w:rPr>
          <w:sz w:val="25"/>
        </w:rPr>
        <w:sectPr w:rsidR="008918AD">
          <w:pgSz w:w="11910" w:h="16840"/>
          <w:pgMar w:top="1100" w:right="1240" w:bottom="840" w:left="1360" w:header="0" w:footer="645" w:gutter="0"/>
          <w:cols w:space="720"/>
        </w:sectPr>
      </w:pPr>
    </w:p>
    <w:p w14:paraId="02E52ABC" w14:textId="77777777" w:rsidR="008918AD" w:rsidRDefault="00DF6803">
      <w:pPr>
        <w:pStyle w:val="Heading1"/>
        <w:spacing w:before="30"/>
        <w:ind w:left="3281" w:right="3290"/>
        <w:jc w:val="center"/>
      </w:pPr>
      <w:r>
        <w:lastRenderedPageBreak/>
        <w:t>GENERAL MEETINGS</w:t>
      </w:r>
    </w:p>
    <w:p w14:paraId="2CA52333" w14:textId="77777777" w:rsidR="008918AD" w:rsidRDefault="008918AD">
      <w:pPr>
        <w:pStyle w:val="BodyText"/>
        <w:spacing w:before="11"/>
        <w:ind w:left="0"/>
        <w:rPr>
          <w:b/>
          <w:sz w:val="19"/>
        </w:rPr>
      </w:pPr>
    </w:p>
    <w:p w14:paraId="56441825" w14:textId="77777777" w:rsidR="008918AD" w:rsidRDefault="00DF6803">
      <w:pPr>
        <w:pStyle w:val="ListParagraph"/>
        <w:numPr>
          <w:ilvl w:val="0"/>
          <w:numId w:val="3"/>
        </w:numPr>
        <w:tabs>
          <w:tab w:val="left" w:pos="565"/>
        </w:tabs>
        <w:spacing w:before="0"/>
        <w:ind w:right="234"/>
        <w:rPr>
          <w:sz w:val="25"/>
        </w:rPr>
      </w:pPr>
      <w:r>
        <w:rPr>
          <w:sz w:val="25"/>
        </w:rPr>
        <w:t>The Charity shall in each calendar year hold a General Meeting as its Annual General Meeting. Every Annual General Meeting shall be held not more than fifteen months after the holding of the last preceding Annual General</w:t>
      </w:r>
      <w:r>
        <w:rPr>
          <w:spacing w:val="-28"/>
          <w:sz w:val="25"/>
        </w:rPr>
        <w:t xml:space="preserve"> </w:t>
      </w:r>
      <w:r>
        <w:rPr>
          <w:sz w:val="25"/>
        </w:rPr>
        <w:t>Meeting.</w:t>
      </w:r>
    </w:p>
    <w:p w14:paraId="0D5F3244" w14:textId="77777777" w:rsidR="008918AD" w:rsidRDefault="00DF6803">
      <w:pPr>
        <w:pStyle w:val="ListParagraph"/>
        <w:numPr>
          <w:ilvl w:val="0"/>
          <w:numId w:val="3"/>
        </w:numPr>
        <w:tabs>
          <w:tab w:val="left" w:pos="565"/>
        </w:tabs>
        <w:spacing w:before="120"/>
        <w:rPr>
          <w:sz w:val="25"/>
        </w:rPr>
      </w:pPr>
      <w:r>
        <w:rPr>
          <w:sz w:val="25"/>
        </w:rPr>
        <w:t>The business of an Annual General Meeting shall</w:t>
      </w:r>
      <w:r>
        <w:rPr>
          <w:spacing w:val="-20"/>
          <w:sz w:val="25"/>
        </w:rPr>
        <w:t xml:space="preserve"> </w:t>
      </w:r>
      <w:r>
        <w:rPr>
          <w:sz w:val="25"/>
        </w:rPr>
        <w:t>comprise:</w:t>
      </w:r>
    </w:p>
    <w:p w14:paraId="1818009F" w14:textId="77777777" w:rsidR="008918AD" w:rsidRDefault="00DF6803">
      <w:pPr>
        <w:pStyle w:val="ListParagraph"/>
        <w:numPr>
          <w:ilvl w:val="1"/>
          <w:numId w:val="3"/>
        </w:numPr>
        <w:tabs>
          <w:tab w:val="left" w:pos="1076"/>
          <w:tab w:val="left" w:pos="1077"/>
        </w:tabs>
        <w:spacing w:before="120"/>
        <w:rPr>
          <w:sz w:val="25"/>
        </w:rPr>
      </w:pPr>
      <w:r>
        <w:rPr>
          <w:sz w:val="25"/>
        </w:rPr>
        <w:t xml:space="preserve">the consideration of the Report and Accounts presented </w:t>
      </w:r>
      <w:r>
        <w:rPr>
          <w:spacing w:val="-3"/>
          <w:sz w:val="25"/>
        </w:rPr>
        <w:t xml:space="preserve">by </w:t>
      </w:r>
      <w:r>
        <w:rPr>
          <w:sz w:val="25"/>
        </w:rPr>
        <w:t>the</w:t>
      </w:r>
      <w:r>
        <w:rPr>
          <w:spacing w:val="-16"/>
          <w:sz w:val="25"/>
        </w:rPr>
        <w:t xml:space="preserve"> </w:t>
      </w:r>
      <w:proofErr w:type="gramStart"/>
      <w:r>
        <w:rPr>
          <w:sz w:val="25"/>
        </w:rPr>
        <w:t>Trustees;</w:t>
      </w:r>
      <w:proofErr w:type="gramEnd"/>
    </w:p>
    <w:p w14:paraId="6BDC83CA" w14:textId="77777777" w:rsidR="008918AD" w:rsidRDefault="00DF6803">
      <w:pPr>
        <w:pStyle w:val="ListParagraph"/>
        <w:numPr>
          <w:ilvl w:val="1"/>
          <w:numId w:val="3"/>
        </w:numPr>
        <w:tabs>
          <w:tab w:val="left" w:pos="1076"/>
          <w:tab w:val="left" w:pos="1077"/>
        </w:tabs>
        <w:rPr>
          <w:sz w:val="25"/>
        </w:rPr>
      </w:pPr>
      <w:r>
        <w:rPr>
          <w:sz w:val="25"/>
        </w:rPr>
        <w:t>the election of</w:t>
      </w:r>
      <w:r>
        <w:rPr>
          <w:spacing w:val="-7"/>
          <w:sz w:val="25"/>
        </w:rPr>
        <w:t xml:space="preserve"> </w:t>
      </w:r>
      <w:proofErr w:type="gramStart"/>
      <w:r>
        <w:rPr>
          <w:sz w:val="25"/>
        </w:rPr>
        <w:t>Trustees;</w:t>
      </w:r>
      <w:proofErr w:type="gramEnd"/>
    </w:p>
    <w:p w14:paraId="05B8C6C9" w14:textId="77777777" w:rsidR="008918AD" w:rsidRDefault="00DF6803">
      <w:pPr>
        <w:pStyle w:val="ListParagraph"/>
        <w:numPr>
          <w:ilvl w:val="1"/>
          <w:numId w:val="3"/>
        </w:numPr>
        <w:tabs>
          <w:tab w:val="left" w:pos="1076"/>
          <w:tab w:val="left" w:pos="1077"/>
        </w:tabs>
        <w:spacing w:before="122"/>
        <w:rPr>
          <w:sz w:val="25"/>
        </w:rPr>
      </w:pPr>
      <w:r>
        <w:rPr>
          <w:sz w:val="25"/>
        </w:rPr>
        <w:t>the election of honorary</w:t>
      </w:r>
      <w:r>
        <w:rPr>
          <w:spacing w:val="-7"/>
          <w:sz w:val="25"/>
        </w:rPr>
        <w:t xml:space="preserve"> </w:t>
      </w:r>
      <w:proofErr w:type="gramStart"/>
      <w:r>
        <w:rPr>
          <w:sz w:val="25"/>
        </w:rPr>
        <w:t>officers;</w:t>
      </w:r>
      <w:proofErr w:type="gramEnd"/>
    </w:p>
    <w:p w14:paraId="1CAEBDCD" w14:textId="77777777" w:rsidR="008918AD" w:rsidRDefault="00DF6803">
      <w:pPr>
        <w:pStyle w:val="ListParagraph"/>
        <w:numPr>
          <w:ilvl w:val="1"/>
          <w:numId w:val="3"/>
        </w:numPr>
        <w:tabs>
          <w:tab w:val="left" w:pos="1076"/>
          <w:tab w:val="left" w:pos="1077"/>
        </w:tabs>
        <w:ind w:right="235"/>
        <w:rPr>
          <w:sz w:val="25"/>
        </w:rPr>
      </w:pPr>
      <w:r>
        <w:rPr>
          <w:sz w:val="25"/>
        </w:rPr>
        <w:t>the appointment and the fixing of the remuneration of the auditor or auditors, if</w:t>
      </w:r>
      <w:r>
        <w:rPr>
          <w:spacing w:val="-2"/>
          <w:sz w:val="25"/>
        </w:rPr>
        <w:t xml:space="preserve"> </w:t>
      </w:r>
      <w:proofErr w:type="gramStart"/>
      <w:r>
        <w:rPr>
          <w:sz w:val="25"/>
        </w:rPr>
        <w:t>any;</w:t>
      </w:r>
      <w:proofErr w:type="gramEnd"/>
    </w:p>
    <w:p w14:paraId="76B41E76" w14:textId="77777777" w:rsidR="008918AD" w:rsidRDefault="00DF6803">
      <w:pPr>
        <w:pStyle w:val="ListParagraph"/>
        <w:numPr>
          <w:ilvl w:val="1"/>
          <w:numId w:val="3"/>
        </w:numPr>
        <w:tabs>
          <w:tab w:val="left" w:pos="1076"/>
          <w:tab w:val="left" w:pos="1077"/>
        </w:tabs>
        <w:spacing w:before="118" w:line="242" w:lineRule="auto"/>
        <w:ind w:right="230"/>
        <w:rPr>
          <w:sz w:val="25"/>
        </w:rPr>
      </w:pPr>
      <w:r>
        <w:rPr>
          <w:sz w:val="25"/>
        </w:rPr>
        <w:t xml:space="preserve">such other business </w:t>
      </w:r>
      <w:r>
        <w:rPr>
          <w:spacing w:val="-3"/>
          <w:sz w:val="25"/>
        </w:rPr>
        <w:t xml:space="preserve">as may </w:t>
      </w:r>
      <w:r>
        <w:rPr>
          <w:sz w:val="25"/>
        </w:rPr>
        <w:t xml:space="preserve">have </w:t>
      </w:r>
      <w:r>
        <w:rPr>
          <w:spacing w:val="-3"/>
          <w:sz w:val="25"/>
        </w:rPr>
        <w:t xml:space="preserve">been </w:t>
      </w:r>
      <w:r>
        <w:rPr>
          <w:sz w:val="25"/>
        </w:rPr>
        <w:t>specified in the notices calling the meeting.</w:t>
      </w:r>
    </w:p>
    <w:p w14:paraId="77018F86" w14:textId="4DBBA6FF" w:rsidR="008918AD" w:rsidRDefault="00DF6803">
      <w:pPr>
        <w:pStyle w:val="ListParagraph"/>
        <w:numPr>
          <w:ilvl w:val="0"/>
          <w:numId w:val="3"/>
        </w:numPr>
        <w:tabs>
          <w:tab w:val="left" w:pos="565"/>
        </w:tabs>
        <w:spacing w:before="116"/>
        <w:ind w:right="235"/>
        <w:rPr>
          <w:sz w:val="25"/>
        </w:rPr>
      </w:pPr>
      <w:r>
        <w:rPr>
          <w:sz w:val="25"/>
        </w:rPr>
        <w:t xml:space="preserve">The Trustees may call a General Meeting at any </w:t>
      </w:r>
      <w:r w:rsidR="00682EE0">
        <w:rPr>
          <w:sz w:val="25"/>
        </w:rPr>
        <w:t>time and</w:t>
      </w:r>
      <w:r>
        <w:rPr>
          <w:sz w:val="25"/>
        </w:rPr>
        <w:t xml:space="preserve"> shall call one if requested so to do by at least 5% of the members of the</w:t>
      </w:r>
      <w:r>
        <w:rPr>
          <w:spacing w:val="-19"/>
          <w:sz w:val="25"/>
        </w:rPr>
        <w:t xml:space="preserve"> </w:t>
      </w:r>
      <w:r>
        <w:rPr>
          <w:sz w:val="25"/>
        </w:rPr>
        <w:t>Charity.</w:t>
      </w:r>
    </w:p>
    <w:p w14:paraId="11EBEEDC" w14:textId="77777777" w:rsidR="008918AD" w:rsidRDefault="008918AD">
      <w:pPr>
        <w:pStyle w:val="BodyText"/>
        <w:spacing w:before="9"/>
        <w:ind w:left="0"/>
        <w:rPr>
          <w:sz w:val="19"/>
        </w:rPr>
      </w:pPr>
    </w:p>
    <w:p w14:paraId="2337260C" w14:textId="77777777" w:rsidR="008918AD" w:rsidRDefault="00DF6803">
      <w:pPr>
        <w:pStyle w:val="Heading1"/>
        <w:spacing w:before="1"/>
        <w:ind w:left="2941"/>
      </w:pPr>
      <w:r>
        <w:t>NOTICES OF GENERAL MEETINGS</w:t>
      </w:r>
    </w:p>
    <w:p w14:paraId="15BB4FB6" w14:textId="77777777" w:rsidR="008918AD" w:rsidRDefault="008918AD">
      <w:pPr>
        <w:pStyle w:val="BodyText"/>
        <w:spacing w:before="7"/>
        <w:ind w:left="0"/>
        <w:rPr>
          <w:b/>
          <w:sz w:val="19"/>
        </w:rPr>
      </w:pPr>
    </w:p>
    <w:p w14:paraId="4DEDB92E" w14:textId="77777777" w:rsidR="008918AD" w:rsidRDefault="00DF6803">
      <w:pPr>
        <w:pStyle w:val="ListParagraph"/>
        <w:numPr>
          <w:ilvl w:val="0"/>
          <w:numId w:val="3"/>
        </w:numPr>
        <w:tabs>
          <w:tab w:val="left" w:pos="565"/>
        </w:tabs>
        <w:spacing w:before="0"/>
        <w:ind w:right="238"/>
        <w:rPr>
          <w:sz w:val="25"/>
        </w:rPr>
      </w:pPr>
      <w:r>
        <w:rPr>
          <w:sz w:val="25"/>
        </w:rPr>
        <w:t xml:space="preserve">Any General Meeting shall be called by at least 14 clear days’ notice. However, a General Meeting </w:t>
      </w:r>
      <w:r>
        <w:rPr>
          <w:spacing w:val="-3"/>
          <w:sz w:val="25"/>
        </w:rPr>
        <w:t xml:space="preserve">may </w:t>
      </w:r>
      <w:r>
        <w:rPr>
          <w:sz w:val="25"/>
        </w:rPr>
        <w:t>be called with shorter notice if it is agreed by at least 90 per cent of those entitled to attend and</w:t>
      </w:r>
      <w:r>
        <w:rPr>
          <w:spacing w:val="-15"/>
          <w:sz w:val="25"/>
        </w:rPr>
        <w:t xml:space="preserve"> </w:t>
      </w:r>
      <w:r>
        <w:rPr>
          <w:sz w:val="25"/>
        </w:rPr>
        <w:t>vote.</w:t>
      </w:r>
    </w:p>
    <w:p w14:paraId="33E5FF2A" w14:textId="77777777" w:rsidR="008918AD" w:rsidRDefault="00DF6803">
      <w:pPr>
        <w:pStyle w:val="ListParagraph"/>
        <w:numPr>
          <w:ilvl w:val="0"/>
          <w:numId w:val="3"/>
        </w:numPr>
        <w:tabs>
          <w:tab w:val="left" w:pos="565"/>
        </w:tabs>
        <w:spacing w:before="121"/>
        <w:ind w:right="226"/>
        <w:rPr>
          <w:sz w:val="25"/>
        </w:rPr>
      </w:pPr>
      <w:r>
        <w:rPr>
          <w:sz w:val="25"/>
        </w:rPr>
        <w:t>The notice must specify the date time and place of the meeting and the general nature of the business to be transacted. If the meeting is to be an Annual General Meeting, the notice must say so. In the case of a General Meeting which is to consider a Special Resolution or a resolution to remove a Trustee or the auditor, such resolution shall be specified in the notice. The notice must also contain a statement setting out the right of members to appoint a</w:t>
      </w:r>
      <w:r>
        <w:rPr>
          <w:spacing w:val="-18"/>
          <w:sz w:val="25"/>
        </w:rPr>
        <w:t xml:space="preserve"> </w:t>
      </w:r>
      <w:r>
        <w:rPr>
          <w:sz w:val="25"/>
        </w:rPr>
        <w:t>proxy.</w:t>
      </w:r>
    </w:p>
    <w:p w14:paraId="197AC5DA" w14:textId="77777777" w:rsidR="008918AD" w:rsidRDefault="00DF6803">
      <w:pPr>
        <w:pStyle w:val="ListParagraph"/>
        <w:numPr>
          <w:ilvl w:val="0"/>
          <w:numId w:val="3"/>
        </w:numPr>
        <w:tabs>
          <w:tab w:val="left" w:pos="565"/>
        </w:tabs>
        <w:spacing w:before="121"/>
        <w:ind w:right="127"/>
        <w:rPr>
          <w:sz w:val="25"/>
        </w:rPr>
      </w:pPr>
      <w:r>
        <w:rPr>
          <w:sz w:val="25"/>
        </w:rPr>
        <w:t>The notice must be given to all the members and Trustees and to the auditors (if any</w:t>
      </w:r>
      <w:proofErr w:type="gramStart"/>
      <w:r>
        <w:rPr>
          <w:sz w:val="25"/>
        </w:rPr>
        <w:t>) ,</w:t>
      </w:r>
      <w:proofErr w:type="gramEnd"/>
      <w:r>
        <w:rPr>
          <w:sz w:val="25"/>
        </w:rPr>
        <w:t xml:space="preserve"> and may be</w:t>
      </w:r>
      <w:r>
        <w:rPr>
          <w:spacing w:val="-10"/>
          <w:sz w:val="25"/>
        </w:rPr>
        <w:t xml:space="preserve"> </w:t>
      </w:r>
      <w:r>
        <w:rPr>
          <w:sz w:val="25"/>
        </w:rPr>
        <w:t>given:</w:t>
      </w:r>
    </w:p>
    <w:p w14:paraId="1604FCA3" w14:textId="77777777" w:rsidR="008918AD" w:rsidRDefault="00DF6803">
      <w:pPr>
        <w:pStyle w:val="ListParagraph"/>
        <w:numPr>
          <w:ilvl w:val="1"/>
          <w:numId w:val="3"/>
        </w:numPr>
        <w:tabs>
          <w:tab w:val="left" w:pos="1132"/>
          <w:tab w:val="left" w:pos="1133"/>
        </w:tabs>
        <w:spacing w:before="118"/>
        <w:rPr>
          <w:sz w:val="25"/>
        </w:rPr>
      </w:pPr>
      <w:r>
        <w:rPr>
          <w:sz w:val="25"/>
        </w:rPr>
        <w:t>in</w:t>
      </w:r>
      <w:r>
        <w:rPr>
          <w:spacing w:val="-2"/>
          <w:sz w:val="25"/>
        </w:rPr>
        <w:t xml:space="preserve"> </w:t>
      </w:r>
      <w:proofErr w:type="gramStart"/>
      <w:r>
        <w:rPr>
          <w:sz w:val="25"/>
        </w:rPr>
        <w:t>person;</w:t>
      </w:r>
      <w:proofErr w:type="gramEnd"/>
    </w:p>
    <w:p w14:paraId="585CB4C8" w14:textId="77777777" w:rsidR="008918AD" w:rsidRDefault="00DF6803">
      <w:pPr>
        <w:pStyle w:val="ListParagraph"/>
        <w:numPr>
          <w:ilvl w:val="1"/>
          <w:numId w:val="3"/>
        </w:numPr>
        <w:tabs>
          <w:tab w:val="left" w:pos="1076"/>
          <w:tab w:val="left" w:pos="1077"/>
        </w:tabs>
        <w:spacing w:line="242" w:lineRule="auto"/>
        <w:ind w:right="128"/>
        <w:rPr>
          <w:sz w:val="25"/>
        </w:rPr>
      </w:pPr>
      <w:r>
        <w:rPr>
          <w:sz w:val="25"/>
        </w:rPr>
        <w:t xml:space="preserve">by sending it </w:t>
      </w:r>
      <w:r>
        <w:rPr>
          <w:spacing w:val="-3"/>
          <w:sz w:val="25"/>
        </w:rPr>
        <w:t xml:space="preserve">by </w:t>
      </w:r>
      <w:r>
        <w:rPr>
          <w:sz w:val="25"/>
        </w:rPr>
        <w:t xml:space="preserve">post addressed to that person at that person’s registered address, or </w:t>
      </w:r>
      <w:r>
        <w:rPr>
          <w:spacing w:val="-3"/>
          <w:sz w:val="25"/>
        </w:rPr>
        <w:t xml:space="preserve">by </w:t>
      </w:r>
      <w:r>
        <w:rPr>
          <w:sz w:val="25"/>
        </w:rPr>
        <w:t>leaving it at that</w:t>
      </w:r>
      <w:r>
        <w:rPr>
          <w:spacing w:val="-2"/>
          <w:sz w:val="25"/>
        </w:rPr>
        <w:t xml:space="preserve"> </w:t>
      </w:r>
      <w:proofErr w:type="gramStart"/>
      <w:r>
        <w:rPr>
          <w:sz w:val="25"/>
        </w:rPr>
        <w:t>address;</w:t>
      </w:r>
      <w:proofErr w:type="gramEnd"/>
    </w:p>
    <w:p w14:paraId="77904601" w14:textId="77777777" w:rsidR="008918AD" w:rsidRDefault="00DF6803">
      <w:pPr>
        <w:pStyle w:val="ListParagraph"/>
        <w:numPr>
          <w:ilvl w:val="1"/>
          <w:numId w:val="3"/>
        </w:numPr>
        <w:tabs>
          <w:tab w:val="left" w:pos="1076"/>
          <w:tab w:val="left" w:pos="1077"/>
        </w:tabs>
        <w:spacing w:before="116"/>
        <w:ind w:right="123"/>
        <w:rPr>
          <w:sz w:val="25"/>
        </w:rPr>
      </w:pPr>
      <w:r>
        <w:rPr>
          <w:sz w:val="25"/>
        </w:rPr>
        <w:t xml:space="preserve">by fax or </w:t>
      </w:r>
      <w:r>
        <w:rPr>
          <w:spacing w:val="-3"/>
          <w:sz w:val="25"/>
        </w:rPr>
        <w:t xml:space="preserve">by </w:t>
      </w:r>
      <w:r>
        <w:rPr>
          <w:sz w:val="25"/>
        </w:rPr>
        <w:t xml:space="preserve">electronic communication </w:t>
      </w:r>
      <w:r>
        <w:rPr>
          <w:spacing w:val="-3"/>
          <w:sz w:val="25"/>
        </w:rPr>
        <w:t xml:space="preserve">to </w:t>
      </w:r>
      <w:r>
        <w:rPr>
          <w:sz w:val="25"/>
        </w:rPr>
        <w:t>an address provided for that purpose; or</w:t>
      </w:r>
    </w:p>
    <w:p w14:paraId="74DA7D09" w14:textId="77777777" w:rsidR="008918AD" w:rsidRDefault="00DF6803">
      <w:pPr>
        <w:pStyle w:val="ListParagraph"/>
        <w:numPr>
          <w:ilvl w:val="1"/>
          <w:numId w:val="3"/>
        </w:numPr>
        <w:tabs>
          <w:tab w:val="left" w:pos="1076"/>
          <w:tab w:val="left" w:pos="1077"/>
        </w:tabs>
        <w:spacing w:before="121"/>
        <w:ind w:right="117"/>
        <w:rPr>
          <w:sz w:val="25"/>
        </w:rPr>
      </w:pPr>
      <w:r>
        <w:rPr>
          <w:sz w:val="25"/>
        </w:rPr>
        <w:t xml:space="preserve">by posting it on a website, where the recipient has been notified of such posting in a manner agreed </w:t>
      </w:r>
      <w:r>
        <w:rPr>
          <w:spacing w:val="-3"/>
          <w:sz w:val="25"/>
        </w:rPr>
        <w:t xml:space="preserve">by </w:t>
      </w:r>
      <w:r>
        <w:rPr>
          <w:sz w:val="25"/>
        </w:rPr>
        <w:t>that</w:t>
      </w:r>
      <w:r>
        <w:rPr>
          <w:spacing w:val="-5"/>
          <w:sz w:val="25"/>
        </w:rPr>
        <w:t xml:space="preserve"> </w:t>
      </w:r>
      <w:r>
        <w:rPr>
          <w:sz w:val="25"/>
        </w:rPr>
        <w:t>person.</w:t>
      </w:r>
    </w:p>
    <w:p w14:paraId="7CFBB907" w14:textId="77777777" w:rsidR="008918AD" w:rsidRDefault="00DF6803">
      <w:pPr>
        <w:pStyle w:val="ListParagraph"/>
        <w:numPr>
          <w:ilvl w:val="0"/>
          <w:numId w:val="3"/>
        </w:numPr>
        <w:tabs>
          <w:tab w:val="left" w:pos="565"/>
        </w:tabs>
        <w:spacing w:before="118"/>
        <w:ind w:right="126"/>
        <w:rPr>
          <w:sz w:val="25"/>
        </w:rPr>
      </w:pPr>
      <w:r>
        <w:rPr>
          <w:sz w:val="25"/>
        </w:rPr>
        <w:t xml:space="preserve">The proceedings at a meeting shall </w:t>
      </w:r>
      <w:r>
        <w:rPr>
          <w:spacing w:val="-3"/>
          <w:sz w:val="25"/>
        </w:rPr>
        <w:t xml:space="preserve">not </w:t>
      </w:r>
      <w:r>
        <w:rPr>
          <w:sz w:val="25"/>
        </w:rPr>
        <w:t>be invalidated because a person who was entitled to receive notice of the meeting did not receive it because of an accidental omission by the</w:t>
      </w:r>
      <w:r>
        <w:rPr>
          <w:spacing w:val="-5"/>
          <w:sz w:val="25"/>
        </w:rPr>
        <w:t xml:space="preserve"> </w:t>
      </w:r>
      <w:r>
        <w:rPr>
          <w:sz w:val="25"/>
        </w:rPr>
        <w:t>Charity.</w:t>
      </w:r>
    </w:p>
    <w:p w14:paraId="5FF63DFF" w14:textId="72B33A6C" w:rsidR="008918AD" w:rsidRDefault="00DF6803">
      <w:pPr>
        <w:pStyle w:val="ListParagraph"/>
        <w:numPr>
          <w:ilvl w:val="0"/>
          <w:numId w:val="3"/>
        </w:numPr>
        <w:tabs>
          <w:tab w:val="left" w:pos="565"/>
        </w:tabs>
        <w:spacing w:before="121"/>
        <w:ind w:right="128"/>
        <w:rPr>
          <w:sz w:val="25"/>
        </w:rPr>
      </w:pPr>
      <w:r>
        <w:rPr>
          <w:sz w:val="25"/>
        </w:rPr>
        <w:t>The Charity may, at its discretion, invite other persons to attend its meetings, with or without speaking rights, and without voting rights</w:t>
      </w:r>
      <w:proofErr w:type="gramStart"/>
      <w:r>
        <w:rPr>
          <w:sz w:val="25"/>
        </w:rPr>
        <w:t>. .</w:t>
      </w:r>
      <w:proofErr w:type="gramEnd"/>
    </w:p>
    <w:p w14:paraId="04B5549B" w14:textId="77777777" w:rsidR="008918AD" w:rsidRDefault="008918AD">
      <w:pPr>
        <w:jc w:val="both"/>
        <w:rPr>
          <w:sz w:val="25"/>
        </w:rPr>
        <w:sectPr w:rsidR="008918AD">
          <w:pgSz w:w="11910" w:h="16840"/>
          <w:pgMar w:top="1100" w:right="1240" w:bottom="840" w:left="1360" w:header="0" w:footer="645" w:gutter="0"/>
          <w:cols w:space="720"/>
        </w:sectPr>
      </w:pPr>
    </w:p>
    <w:p w14:paraId="3B7B602D" w14:textId="77777777" w:rsidR="008918AD" w:rsidRDefault="00DF6803">
      <w:pPr>
        <w:pStyle w:val="Heading1"/>
        <w:spacing w:before="30"/>
        <w:ind w:left="2649"/>
      </w:pPr>
      <w:r>
        <w:lastRenderedPageBreak/>
        <w:t>PROCEEDINGS AT GENERAL MEETINGS</w:t>
      </w:r>
    </w:p>
    <w:p w14:paraId="07257C16" w14:textId="77777777" w:rsidR="008918AD" w:rsidRDefault="008918AD">
      <w:pPr>
        <w:pStyle w:val="BodyText"/>
        <w:spacing w:before="11"/>
        <w:ind w:left="0"/>
        <w:rPr>
          <w:b/>
          <w:sz w:val="19"/>
        </w:rPr>
      </w:pPr>
    </w:p>
    <w:p w14:paraId="44161462" w14:textId="77777777" w:rsidR="008918AD" w:rsidRDefault="00DF6803">
      <w:pPr>
        <w:pStyle w:val="ListParagraph"/>
        <w:numPr>
          <w:ilvl w:val="0"/>
          <w:numId w:val="3"/>
        </w:numPr>
        <w:tabs>
          <w:tab w:val="left" w:pos="565"/>
        </w:tabs>
        <w:spacing w:before="0"/>
        <w:ind w:right="125"/>
        <w:rPr>
          <w:sz w:val="25"/>
        </w:rPr>
      </w:pPr>
      <w:r>
        <w:rPr>
          <w:sz w:val="25"/>
        </w:rPr>
        <w:t>Every member present shall have one vote on any question to be decided by a General</w:t>
      </w:r>
      <w:r>
        <w:rPr>
          <w:spacing w:val="-4"/>
          <w:sz w:val="25"/>
        </w:rPr>
        <w:t xml:space="preserve"> </w:t>
      </w:r>
      <w:r>
        <w:rPr>
          <w:sz w:val="25"/>
        </w:rPr>
        <w:t>Meeting.</w:t>
      </w:r>
    </w:p>
    <w:p w14:paraId="1E18DCE1" w14:textId="77777777" w:rsidR="008918AD" w:rsidRDefault="00DF6803">
      <w:pPr>
        <w:pStyle w:val="ListParagraph"/>
        <w:numPr>
          <w:ilvl w:val="0"/>
          <w:numId w:val="3"/>
        </w:numPr>
        <w:tabs>
          <w:tab w:val="left" w:pos="565"/>
        </w:tabs>
        <w:spacing w:before="118"/>
        <w:ind w:right="125"/>
        <w:rPr>
          <w:sz w:val="25"/>
        </w:rPr>
      </w:pPr>
      <w:r>
        <w:rPr>
          <w:sz w:val="25"/>
        </w:rPr>
        <w:t>A member shall declare an interest in, and shall not debate or vote in respect of, any matter in which she/he has a personal material or financial interest without the permission of a majority of the other members</w:t>
      </w:r>
      <w:r>
        <w:rPr>
          <w:spacing w:val="-13"/>
          <w:sz w:val="25"/>
        </w:rPr>
        <w:t xml:space="preserve"> </w:t>
      </w:r>
      <w:r>
        <w:rPr>
          <w:sz w:val="25"/>
        </w:rPr>
        <w:t>present.</w:t>
      </w:r>
    </w:p>
    <w:p w14:paraId="3ADE5F15" w14:textId="77777777" w:rsidR="008918AD" w:rsidRDefault="00DF6803">
      <w:pPr>
        <w:pStyle w:val="ListParagraph"/>
        <w:numPr>
          <w:ilvl w:val="0"/>
          <w:numId w:val="3"/>
        </w:numPr>
        <w:tabs>
          <w:tab w:val="left" w:pos="565"/>
        </w:tabs>
        <w:spacing w:before="121" w:line="242" w:lineRule="auto"/>
        <w:ind w:right="121"/>
        <w:rPr>
          <w:sz w:val="25"/>
        </w:rPr>
      </w:pPr>
      <w:r>
        <w:rPr>
          <w:sz w:val="25"/>
        </w:rPr>
        <w:t>No business shall be transacted at a General Meeting unless a quorum is present. Five members shall be a</w:t>
      </w:r>
      <w:r>
        <w:rPr>
          <w:spacing w:val="-10"/>
          <w:sz w:val="25"/>
        </w:rPr>
        <w:t xml:space="preserve"> </w:t>
      </w:r>
      <w:r>
        <w:rPr>
          <w:sz w:val="25"/>
        </w:rPr>
        <w:t>quorum.</w:t>
      </w:r>
    </w:p>
    <w:p w14:paraId="7FF27D12" w14:textId="77777777" w:rsidR="008918AD" w:rsidRDefault="00DF6803">
      <w:pPr>
        <w:pStyle w:val="ListParagraph"/>
        <w:numPr>
          <w:ilvl w:val="0"/>
          <w:numId w:val="3"/>
        </w:numPr>
        <w:tabs>
          <w:tab w:val="left" w:pos="565"/>
        </w:tabs>
        <w:spacing w:before="115"/>
        <w:rPr>
          <w:sz w:val="25"/>
        </w:rPr>
      </w:pPr>
      <w:r>
        <w:rPr>
          <w:sz w:val="25"/>
        </w:rPr>
        <w:t>If:</w:t>
      </w:r>
    </w:p>
    <w:p w14:paraId="14B51094" w14:textId="77777777" w:rsidR="008918AD" w:rsidRDefault="00DF6803">
      <w:pPr>
        <w:pStyle w:val="ListParagraph"/>
        <w:numPr>
          <w:ilvl w:val="1"/>
          <w:numId w:val="3"/>
        </w:numPr>
        <w:tabs>
          <w:tab w:val="left" w:pos="1077"/>
        </w:tabs>
        <w:ind w:right="124"/>
        <w:rPr>
          <w:sz w:val="25"/>
        </w:rPr>
      </w:pPr>
      <w:r>
        <w:rPr>
          <w:sz w:val="25"/>
        </w:rPr>
        <w:t xml:space="preserve">a quorum </w:t>
      </w:r>
      <w:r>
        <w:rPr>
          <w:spacing w:val="-3"/>
          <w:sz w:val="25"/>
        </w:rPr>
        <w:t xml:space="preserve">is </w:t>
      </w:r>
      <w:r>
        <w:rPr>
          <w:sz w:val="25"/>
        </w:rPr>
        <w:t xml:space="preserve">not present within half </w:t>
      </w:r>
      <w:r>
        <w:rPr>
          <w:spacing w:val="-3"/>
          <w:sz w:val="25"/>
        </w:rPr>
        <w:t xml:space="preserve">an </w:t>
      </w:r>
      <w:r>
        <w:rPr>
          <w:sz w:val="25"/>
        </w:rPr>
        <w:t xml:space="preserve">hour from the time appointed for </w:t>
      </w:r>
      <w:r>
        <w:rPr>
          <w:spacing w:val="-3"/>
          <w:sz w:val="25"/>
        </w:rPr>
        <w:t xml:space="preserve">the </w:t>
      </w:r>
      <w:r>
        <w:rPr>
          <w:sz w:val="25"/>
        </w:rPr>
        <w:t>meeting;</w:t>
      </w:r>
      <w:r>
        <w:rPr>
          <w:spacing w:val="-1"/>
          <w:sz w:val="25"/>
        </w:rPr>
        <w:t xml:space="preserve"> </w:t>
      </w:r>
      <w:r>
        <w:rPr>
          <w:sz w:val="25"/>
        </w:rPr>
        <w:t>or</w:t>
      </w:r>
    </w:p>
    <w:p w14:paraId="0149CD1E" w14:textId="77777777" w:rsidR="008918AD" w:rsidRDefault="00DF6803">
      <w:pPr>
        <w:pStyle w:val="ListParagraph"/>
        <w:numPr>
          <w:ilvl w:val="1"/>
          <w:numId w:val="3"/>
        </w:numPr>
        <w:tabs>
          <w:tab w:val="left" w:pos="1076"/>
          <w:tab w:val="left" w:pos="1077"/>
        </w:tabs>
        <w:spacing w:before="122"/>
        <w:rPr>
          <w:sz w:val="25"/>
        </w:rPr>
      </w:pPr>
      <w:r>
        <w:rPr>
          <w:sz w:val="25"/>
        </w:rPr>
        <w:t>during a meeting a quorum ceases to be</w:t>
      </w:r>
      <w:r>
        <w:rPr>
          <w:spacing w:val="-17"/>
          <w:sz w:val="25"/>
        </w:rPr>
        <w:t xml:space="preserve"> </w:t>
      </w:r>
      <w:proofErr w:type="gramStart"/>
      <w:r>
        <w:rPr>
          <w:sz w:val="25"/>
        </w:rPr>
        <w:t>present;</w:t>
      </w:r>
      <w:proofErr w:type="gramEnd"/>
    </w:p>
    <w:p w14:paraId="074EB917" w14:textId="77777777" w:rsidR="008918AD" w:rsidRDefault="00DF6803">
      <w:pPr>
        <w:pStyle w:val="BodyText"/>
        <w:ind w:right="126"/>
      </w:pPr>
      <w:r>
        <w:t>the meeting shall be adjourned to such time and place as the Trustees shall determine.</w:t>
      </w:r>
    </w:p>
    <w:p w14:paraId="721F5BE1" w14:textId="77777777" w:rsidR="008918AD" w:rsidRDefault="00DF6803">
      <w:pPr>
        <w:pStyle w:val="ListParagraph"/>
        <w:numPr>
          <w:ilvl w:val="0"/>
          <w:numId w:val="3"/>
        </w:numPr>
        <w:tabs>
          <w:tab w:val="left" w:pos="565"/>
        </w:tabs>
        <w:spacing w:before="122"/>
        <w:ind w:right="125"/>
        <w:rPr>
          <w:sz w:val="25"/>
        </w:rPr>
      </w:pPr>
      <w:r>
        <w:rPr>
          <w:sz w:val="25"/>
        </w:rPr>
        <w:t>The Trustees must reconvene the meeting and must give at least seven clear days’ notice of the reconvened meeting stating the date, time and place of the</w:t>
      </w:r>
      <w:r>
        <w:rPr>
          <w:spacing w:val="-28"/>
          <w:sz w:val="25"/>
        </w:rPr>
        <w:t xml:space="preserve"> </w:t>
      </w:r>
      <w:r>
        <w:rPr>
          <w:sz w:val="25"/>
        </w:rPr>
        <w:t>meeting.</w:t>
      </w:r>
    </w:p>
    <w:p w14:paraId="3814B8BE" w14:textId="77777777" w:rsidR="008918AD" w:rsidRDefault="00DF6803">
      <w:pPr>
        <w:pStyle w:val="ListParagraph"/>
        <w:numPr>
          <w:ilvl w:val="0"/>
          <w:numId w:val="3"/>
        </w:numPr>
        <w:tabs>
          <w:tab w:val="left" w:pos="565"/>
        </w:tabs>
        <w:spacing w:before="117"/>
        <w:ind w:right="122"/>
        <w:rPr>
          <w:sz w:val="25"/>
        </w:rPr>
      </w:pPr>
      <w:r>
        <w:rPr>
          <w:sz w:val="25"/>
        </w:rPr>
        <w:t xml:space="preserve">If no quorum is present at the </w:t>
      </w:r>
      <w:r>
        <w:rPr>
          <w:spacing w:val="-2"/>
          <w:sz w:val="25"/>
        </w:rPr>
        <w:t xml:space="preserve">reconvened </w:t>
      </w:r>
      <w:r>
        <w:rPr>
          <w:sz w:val="25"/>
        </w:rPr>
        <w:t>meeting within 15 minutes of the time specified for the start of the meeting, those present and voting shall constitute the quorum for that</w:t>
      </w:r>
      <w:r>
        <w:rPr>
          <w:spacing w:val="-5"/>
          <w:sz w:val="25"/>
        </w:rPr>
        <w:t xml:space="preserve"> </w:t>
      </w:r>
      <w:r>
        <w:rPr>
          <w:sz w:val="25"/>
        </w:rPr>
        <w:t>meeting.</w:t>
      </w:r>
    </w:p>
    <w:p w14:paraId="0E0025C5" w14:textId="77777777" w:rsidR="008918AD" w:rsidRDefault="00DF6803">
      <w:pPr>
        <w:pStyle w:val="ListParagraph"/>
        <w:numPr>
          <w:ilvl w:val="0"/>
          <w:numId w:val="3"/>
        </w:numPr>
        <w:tabs>
          <w:tab w:val="left" w:pos="565"/>
        </w:tabs>
        <w:spacing w:before="121"/>
        <w:ind w:right="119"/>
        <w:rPr>
          <w:sz w:val="25"/>
        </w:rPr>
      </w:pPr>
      <w:r>
        <w:rPr>
          <w:sz w:val="25"/>
        </w:rPr>
        <w:t>At every General Meeting the Chairperson of the Trustees (or one of the Co-Chairs), shall preside but if she/he is not present within 20 minutes after the time appointed for the commencement of the meeting the Vice-Chairperson (or the other Co-Chair), shall preside, and in the event of her/his absence the members present shall choose one of their number to be Chairperson of that meeting, whose function shall be to conduct the business of the meeting in an orderly</w:t>
      </w:r>
      <w:r>
        <w:rPr>
          <w:spacing w:val="-16"/>
          <w:sz w:val="25"/>
        </w:rPr>
        <w:t xml:space="preserve"> </w:t>
      </w:r>
      <w:r>
        <w:rPr>
          <w:sz w:val="25"/>
        </w:rPr>
        <w:t>manner.</w:t>
      </w:r>
    </w:p>
    <w:p w14:paraId="36B5BAC1" w14:textId="77777777" w:rsidR="008918AD" w:rsidRDefault="008918AD">
      <w:pPr>
        <w:pStyle w:val="BodyText"/>
        <w:spacing w:before="9"/>
        <w:ind w:left="0"/>
        <w:rPr>
          <w:sz w:val="19"/>
        </w:rPr>
      </w:pPr>
    </w:p>
    <w:p w14:paraId="74CA3CD3" w14:textId="77777777" w:rsidR="008918AD" w:rsidRDefault="00DF6803">
      <w:pPr>
        <w:pStyle w:val="Heading1"/>
        <w:spacing w:before="1"/>
        <w:ind w:left="2231" w:right="2234"/>
        <w:jc w:val="center"/>
      </w:pPr>
      <w:r>
        <w:t>VOTING AT GENERAL MEETINGS</w:t>
      </w:r>
    </w:p>
    <w:p w14:paraId="0D8C6C22" w14:textId="77777777" w:rsidR="008918AD" w:rsidRDefault="008918AD">
      <w:pPr>
        <w:pStyle w:val="BodyText"/>
        <w:spacing w:before="7"/>
        <w:ind w:left="0"/>
        <w:rPr>
          <w:b/>
          <w:sz w:val="19"/>
        </w:rPr>
      </w:pPr>
    </w:p>
    <w:p w14:paraId="5F1D0308" w14:textId="77777777" w:rsidR="008918AD" w:rsidRDefault="00DF6803">
      <w:pPr>
        <w:ind w:left="112"/>
        <w:rPr>
          <w:b/>
          <w:sz w:val="25"/>
        </w:rPr>
      </w:pPr>
      <w:r>
        <w:rPr>
          <w:b/>
          <w:sz w:val="25"/>
        </w:rPr>
        <w:t>Types of resolution</w:t>
      </w:r>
    </w:p>
    <w:p w14:paraId="770A29F6" w14:textId="77777777" w:rsidR="008918AD" w:rsidRDefault="00DF6803">
      <w:pPr>
        <w:pStyle w:val="ListParagraph"/>
        <w:numPr>
          <w:ilvl w:val="0"/>
          <w:numId w:val="3"/>
        </w:numPr>
        <w:tabs>
          <w:tab w:val="left" w:pos="565"/>
        </w:tabs>
        <w:rPr>
          <w:sz w:val="25"/>
        </w:rPr>
      </w:pPr>
      <w:r>
        <w:rPr>
          <w:sz w:val="25"/>
        </w:rPr>
        <w:t>Decisions at General Meetings shall be made by passing</w:t>
      </w:r>
      <w:r>
        <w:rPr>
          <w:spacing w:val="-19"/>
          <w:sz w:val="25"/>
        </w:rPr>
        <w:t xml:space="preserve"> </w:t>
      </w:r>
      <w:r>
        <w:rPr>
          <w:sz w:val="25"/>
        </w:rPr>
        <w:t>resolutions:</w:t>
      </w:r>
    </w:p>
    <w:p w14:paraId="5BF8BD53" w14:textId="77777777" w:rsidR="008918AD" w:rsidRDefault="00DF6803">
      <w:pPr>
        <w:pStyle w:val="ListParagraph"/>
        <w:numPr>
          <w:ilvl w:val="1"/>
          <w:numId w:val="3"/>
        </w:numPr>
        <w:tabs>
          <w:tab w:val="left" w:pos="1077"/>
        </w:tabs>
        <w:spacing w:before="122"/>
        <w:ind w:right="120"/>
        <w:rPr>
          <w:sz w:val="25"/>
        </w:rPr>
      </w:pPr>
      <w:r>
        <w:rPr>
          <w:sz w:val="25"/>
        </w:rPr>
        <w:t xml:space="preserve">Decisions involving an alteration to the Articles of Association of the Charity, or to wind up the Charity, and other decisions so required from time to time by statute shall be made </w:t>
      </w:r>
      <w:r>
        <w:rPr>
          <w:spacing w:val="-3"/>
          <w:sz w:val="25"/>
        </w:rPr>
        <w:t xml:space="preserve">by </w:t>
      </w:r>
      <w:r>
        <w:rPr>
          <w:sz w:val="25"/>
        </w:rPr>
        <w:t xml:space="preserve">a Special Resolution. A Special Resolution </w:t>
      </w:r>
      <w:r>
        <w:rPr>
          <w:spacing w:val="-3"/>
          <w:sz w:val="25"/>
        </w:rPr>
        <w:t xml:space="preserve">is </w:t>
      </w:r>
      <w:r>
        <w:rPr>
          <w:sz w:val="25"/>
        </w:rPr>
        <w:t xml:space="preserve">one passed </w:t>
      </w:r>
      <w:r>
        <w:rPr>
          <w:spacing w:val="-3"/>
          <w:sz w:val="25"/>
        </w:rPr>
        <w:t xml:space="preserve">by </w:t>
      </w:r>
      <w:r>
        <w:rPr>
          <w:sz w:val="25"/>
        </w:rPr>
        <w:t>a majority of not less than three-quarters of the votes that are</w:t>
      </w:r>
      <w:r>
        <w:rPr>
          <w:spacing w:val="-13"/>
          <w:sz w:val="25"/>
        </w:rPr>
        <w:t xml:space="preserve"> </w:t>
      </w:r>
      <w:r>
        <w:rPr>
          <w:sz w:val="25"/>
        </w:rPr>
        <w:t>cast.</w:t>
      </w:r>
    </w:p>
    <w:p w14:paraId="7083F5D6" w14:textId="77777777" w:rsidR="008918AD" w:rsidRDefault="00DF6803">
      <w:pPr>
        <w:pStyle w:val="ListParagraph"/>
        <w:numPr>
          <w:ilvl w:val="1"/>
          <w:numId w:val="3"/>
        </w:numPr>
        <w:tabs>
          <w:tab w:val="left" w:pos="1077"/>
        </w:tabs>
        <w:spacing w:before="120"/>
        <w:ind w:right="125"/>
        <w:rPr>
          <w:sz w:val="25"/>
        </w:rPr>
      </w:pPr>
      <w:r>
        <w:rPr>
          <w:sz w:val="25"/>
        </w:rPr>
        <w:t>All other decisions shall be made by Ordinary Resolution requiring a simple majority vote of the votes that are</w:t>
      </w:r>
      <w:r>
        <w:rPr>
          <w:spacing w:val="-12"/>
          <w:sz w:val="25"/>
        </w:rPr>
        <w:t xml:space="preserve"> </w:t>
      </w:r>
      <w:r>
        <w:rPr>
          <w:sz w:val="25"/>
        </w:rPr>
        <w:t>cast.</w:t>
      </w:r>
    </w:p>
    <w:p w14:paraId="117B0709" w14:textId="77777777" w:rsidR="008918AD" w:rsidRDefault="00DF6803">
      <w:pPr>
        <w:pStyle w:val="Heading1"/>
        <w:spacing w:before="118"/>
      </w:pPr>
      <w:r>
        <w:t>Votes and ballots</w:t>
      </w:r>
    </w:p>
    <w:p w14:paraId="37C99426" w14:textId="77777777" w:rsidR="008918AD" w:rsidRDefault="00DF6803">
      <w:pPr>
        <w:pStyle w:val="ListParagraph"/>
        <w:numPr>
          <w:ilvl w:val="0"/>
          <w:numId w:val="3"/>
        </w:numPr>
        <w:tabs>
          <w:tab w:val="left" w:pos="565"/>
        </w:tabs>
        <w:spacing w:before="123"/>
        <w:ind w:right="118"/>
        <w:rPr>
          <w:sz w:val="25"/>
        </w:rPr>
      </w:pPr>
      <w:r>
        <w:rPr>
          <w:sz w:val="25"/>
        </w:rPr>
        <w:t xml:space="preserve">At any General Meeting a resolution put to the vote of the meeting shall be decided on a vote by indication unless a secret ballot is, before or on the declaration </w:t>
      </w:r>
      <w:r>
        <w:rPr>
          <w:spacing w:val="-3"/>
          <w:sz w:val="25"/>
        </w:rPr>
        <w:t xml:space="preserve">of </w:t>
      </w:r>
      <w:r>
        <w:rPr>
          <w:sz w:val="25"/>
        </w:rPr>
        <w:t xml:space="preserve">the result of the vote by indication, demanded by </w:t>
      </w:r>
      <w:r>
        <w:rPr>
          <w:spacing w:val="-3"/>
          <w:sz w:val="25"/>
        </w:rPr>
        <w:t xml:space="preserve">at </w:t>
      </w:r>
      <w:r>
        <w:rPr>
          <w:sz w:val="25"/>
        </w:rPr>
        <w:t xml:space="preserve">least two members present. A secret ballot may not be demanded on any question concerning the selection of a </w:t>
      </w:r>
      <w:proofErr w:type="gramStart"/>
      <w:r>
        <w:rPr>
          <w:sz w:val="25"/>
        </w:rPr>
        <w:t>Chairperson</w:t>
      </w:r>
      <w:proofErr w:type="gramEnd"/>
      <w:r>
        <w:rPr>
          <w:sz w:val="25"/>
        </w:rPr>
        <w:t xml:space="preserve"> for a meeting </w:t>
      </w:r>
      <w:r>
        <w:rPr>
          <w:spacing w:val="-3"/>
          <w:sz w:val="25"/>
        </w:rPr>
        <w:t xml:space="preserve">or </w:t>
      </w:r>
      <w:r>
        <w:rPr>
          <w:sz w:val="25"/>
        </w:rPr>
        <w:t xml:space="preserve">for any question of adjournment. </w:t>
      </w:r>
      <w:r>
        <w:rPr>
          <w:spacing w:val="-2"/>
          <w:sz w:val="25"/>
        </w:rPr>
        <w:t xml:space="preserve">Unless </w:t>
      </w:r>
      <w:r>
        <w:rPr>
          <w:sz w:val="25"/>
        </w:rPr>
        <w:t>a secret</w:t>
      </w:r>
      <w:r>
        <w:rPr>
          <w:spacing w:val="17"/>
          <w:sz w:val="25"/>
        </w:rPr>
        <w:t xml:space="preserve"> </w:t>
      </w:r>
      <w:r>
        <w:rPr>
          <w:sz w:val="25"/>
        </w:rPr>
        <w:t>ballot</w:t>
      </w:r>
    </w:p>
    <w:p w14:paraId="4B455244" w14:textId="77777777" w:rsidR="008918AD" w:rsidRDefault="008918AD">
      <w:pPr>
        <w:jc w:val="both"/>
        <w:rPr>
          <w:sz w:val="25"/>
        </w:rPr>
        <w:sectPr w:rsidR="008918AD">
          <w:pgSz w:w="11910" w:h="16840"/>
          <w:pgMar w:top="1100" w:right="1240" w:bottom="840" w:left="1360" w:header="0" w:footer="645" w:gutter="0"/>
          <w:cols w:space="720"/>
        </w:sectPr>
      </w:pPr>
    </w:p>
    <w:p w14:paraId="3D71DA16" w14:textId="77777777" w:rsidR="008918AD" w:rsidRDefault="00DF6803">
      <w:pPr>
        <w:pStyle w:val="BodyText"/>
        <w:spacing w:before="30"/>
        <w:ind w:right="116"/>
        <w:jc w:val="both"/>
      </w:pPr>
      <w:r>
        <w:lastRenderedPageBreak/>
        <w:t>be so demanded, a declaration by the Chairperson that a resolution has on a vote by indication been carried or lost and an entry to that effect containing the minutes of the proceedings of the Charity shall be conclusive evidence of the fact without proof of the number or proportions of the votes recorded in favour or against such resolutions.</w:t>
      </w:r>
    </w:p>
    <w:p w14:paraId="53C86099" w14:textId="77777777" w:rsidR="008918AD" w:rsidRDefault="00DF6803">
      <w:pPr>
        <w:pStyle w:val="ListParagraph"/>
        <w:numPr>
          <w:ilvl w:val="0"/>
          <w:numId w:val="3"/>
        </w:numPr>
        <w:tabs>
          <w:tab w:val="left" w:pos="565"/>
        </w:tabs>
        <w:spacing w:before="122"/>
        <w:ind w:right="117"/>
        <w:rPr>
          <w:sz w:val="25"/>
        </w:rPr>
      </w:pPr>
      <w:r>
        <w:rPr>
          <w:sz w:val="25"/>
        </w:rPr>
        <w:t xml:space="preserve">If a secret ballot is duly demanded </w:t>
      </w:r>
      <w:r>
        <w:rPr>
          <w:spacing w:val="-3"/>
          <w:sz w:val="25"/>
        </w:rPr>
        <w:t xml:space="preserve">it </w:t>
      </w:r>
      <w:r>
        <w:rPr>
          <w:sz w:val="25"/>
        </w:rPr>
        <w:t xml:space="preserve">shall be taken in such a manner </w:t>
      </w:r>
      <w:r>
        <w:rPr>
          <w:spacing w:val="-3"/>
          <w:sz w:val="25"/>
        </w:rPr>
        <w:t xml:space="preserve">as </w:t>
      </w:r>
      <w:r>
        <w:rPr>
          <w:sz w:val="25"/>
        </w:rPr>
        <w:t xml:space="preserve">the Chairperson directs, provided that each member shall have only one vote, and the result of the ballot shall be deemed to be the resolution of the meeting at which </w:t>
      </w:r>
      <w:r>
        <w:rPr>
          <w:spacing w:val="1"/>
          <w:sz w:val="25"/>
        </w:rPr>
        <w:t xml:space="preserve">the </w:t>
      </w:r>
      <w:r>
        <w:rPr>
          <w:sz w:val="25"/>
        </w:rPr>
        <w:t>ballot was</w:t>
      </w:r>
      <w:r>
        <w:rPr>
          <w:spacing w:val="-2"/>
          <w:sz w:val="25"/>
        </w:rPr>
        <w:t xml:space="preserve"> </w:t>
      </w:r>
      <w:r>
        <w:rPr>
          <w:sz w:val="25"/>
        </w:rPr>
        <w:t>demanded.</w:t>
      </w:r>
    </w:p>
    <w:p w14:paraId="492EA8EB" w14:textId="77777777" w:rsidR="008918AD" w:rsidRDefault="00DF6803">
      <w:pPr>
        <w:pStyle w:val="ListParagraph"/>
        <w:numPr>
          <w:ilvl w:val="0"/>
          <w:numId w:val="3"/>
        </w:numPr>
        <w:tabs>
          <w:tab w:val="left" w:pos="565"/>
        </w:tabs>
        <w:spacing w:before="120"/>
        <w:ind w:right="124"/>
        <w:rPr>
          <w:sz w:val="25"/>
        </w:rPr>
      </w:pPr>
      <w:r>
        <w:rPr>
          <w:sz w:val="25"/>
        </w:rPr>
        <w:t>The demand for a secret ballot shall not prevent the continuance of a meeting for the transaction of any other business than the question upon which a ballot has been demanded. The demand for a secret ballot may be</w:t>
      </w:r>
      <w:r>
        <w:rPr>
          <w:spacing w:val="-16"/>
          <w:sz w:val="25"/>
        </w:rPr>
        <w:t xml:space="preserve"> </w:t>
      </w:r>
      <w:r>
        <w:rPr>
          <w:sz w:val="25"/>
        </w:rPr>
        <w:t>withdrawn.</w:t>
      </w:r>
    </w:p>
    <w:p w14:paraId="1E132952" w14:textId="77777777" w:rsidR="008918AD" w:rsidRDefault="00DF6803">
      <w:pPr>
        <w:pStyle w:val="ListParagraph"/>
        <w:numPr>
          <w:ilvl w:val="0"/>
          <w:numId w:val="3"/>
        </w:numPr>
        <w:tabs>
          <w:tab w:val="left" w:pos="565"/>
        </w:tabs>
        <w:spacing w:before="121"/>
        <w:ind w:right="128"/>
        <w:rPr>
          <w:sz w:val="25"/>
        </w:rPr>
      </w:pPr>
      <w:r>
        <w:rPr>
          <w:sz w:val="25"/>
        </w:rPr>
        <w:t xml:space="preserve">In the case of an equality of votes, whether on a vote </w:t>
      </w:r>
      <w:r>
        <w:rPr>
          <w:spacing w:val="-3"/>
          <w:sz w:val="25"/>
        </w:rPr>
        <w:t xml:space="preserve">by </w:t>
      </w:r>
      <w:r>
        <w:rPr>
          <w:sz w:val="25"/>
        </w:rPr>
        <w:t xml:space="preserve">indication or </w:t>
      </w:r>
      <w:r>
        <w:rPr>
          <w:spacing w:val="-3"/>
          <w:sz w:val="25"/>
        </w:rPr>
        <w:t xml:space="preserve">on </w:t>
      </w:r>
      <w:r>
        <w:rPr>
          <w:sz w:val="25"/>
        </w:rPr>
        <w:t xml:space="preserve">a </w:t>
      </w:r>
      <w:proofErr w:type="gramStart"/>
      <w:r>
        <w:rPr>
          <w:sz w:val="25"/>
        </w:rPr>
        <w:t>ballot,  the</w:t>
      </w:r>
      <w:proofErr w:type="gramEnd"/>
      <w:r>
        <w:rPr>
          <w:sz w:val="25"/>
        </w:rPr>
        <w:t xml:space="preserve"> Chairperson of the meeting shall have a second or casting</w:t>
      </w:r>
      <w:r>
        <w:rPr>
          <w:spacing w:val="-21"/>
          <w:sz w:val="25"/>
        </w:rPr>
        <w:t xml:space="preserve"> </w:t>
      </w:r>
      <w:r>
        <w:rPr>
          <w:sz w:val="25"/>
        </w:rPr>
        <w:t>vote.</w:t>
      </w:r>
    </w:p>
    <w:p w14:paraId="6025027B" w14:textId="77777777" w:rsidR="008918AD" w:rsidRDefault="00DF6803">
      <w:pPr>
        <w:pStyle w:val="Heading1"/>
        <w:spacing w:before="122"/>
      </w:pPr>
      <w:r>
        <w:t>Proxy voting</w:t>
      </w:r>
    </w:p>
    <w:p w14:paraId="06DD24C5" w14:textId="77777777" w:rsidR="008918AD" w:rsidRDefault="00DF6803">
      <w:pPr>
        <w:pStyle w:val="ListParagraph"/>
        <w:numPr>
          <w:ilvl w:val="0"/>
          <w:numId w:val="3"/>
        </w:numPr>
        <w:tabs>
          <w:tab w:val="left" w:pos="565"/>
        </w:tabs>
        <w:spacing w:before="118"/>
        <w:ind w:right="120"/>
        <w:rPr>
          <w:sz w:val="25"/>
        </w:rPr>
      </w:pPr>
      <w:r>
        <w:rPr>
          <w:sz w:val="25"/>
        </w:rPr>
        <w:t xml:space="preserve">Anyone entitled to vote at a General Meeting </w:t>
      </w:r>
      <w:r>
        <w:rPr>
          <w:spacing w:val="-3"/>
          <w:sz w:val="25"/>
        </w:rPr>
        <w:t xml:space="preserve">may </w:t>
      </w:r>
      <w:r>
        <w:rPr>
          <w:sz w:val="25"/>
        </w:rPr>
        <w:t xml:space="preserve">appoint a proxy to act for </w:t>
      </w:r>
      <w:r>
        <w:rPr>
          <w:spacing w:val="-3"/>
          <w:sz w:val="25"/>
        </w:rPr>
        <w:t xml:space="preserve">him </w:t>
      </w:r>
      <w:r>
        <w:rPr>
          <w:sz w:val="25"/>
        </w:rPr>
        <w:t>or her, and shall provide written authorisation for the appointed person so to act, stating whether the proxy</w:t>
      </w:r>
      <w:r>
        <w:rPr>
          <w:spacing w:val="-4"/>
          <w:sz w:val="25"/>
        </w:rPr>
        <w:t xml:space="preserve"> </w:t>
      </w:r>
      <w:r>
        <w:rPr>
          <w:sz w:val="25"/>
        </w:rPr>
        <w:t>is:</w:t>
      </w:r>
    </w:p>
    <w:p w14:paraId="6CD8453F" w14:textId="77777777" w:rsidR="008918AD" w:rsidRDefault="00DF6803">
      <w:pPr>
        <w:pStyle w:val="ListParagraph"/>
        <w:numPr>
          <w:ilvl w:val="1"/>
          <w:numId w:val="3"/>
        </w:numPr>
        <w:tabs>
          <w:tab w:val="left" w:pos="1076"/>
          <w:tab w:val="left" w:pos="1077"/>
        </w:tabs>
        <w:spacing w:before="121"/>
        <w:rPr>
          <w:sz w:val="25"/>
        </w:rPr>
      </w:pPr>
      <w:r>
        <w:rPr>
          <w:sz w:val="25"/>
        </w:rPr>
        <w:t xml:space="preserve">to vote this way or that on any </w:t>
      </w:r>
      <w:proofErr w:type="gramStart"/>
      <w:r>
        <w:rPr>
          <w:sz w:val="25"/>
        </w:rPr>
        <w:t>particular resolution</w:t>
      </w:r>
      <w:proofErr w:type="gramEnd"/>
      <w:r>
        <w:rPr>
          <w:spacing w:val="-13"/>
          <w:sz w:val="25"/>
        </w:rPr>
        <w:t xml:space="preserve"> </w:t>
      </w:r>
      <w:r>
        <w:rPr>
          <w:sz w:val="25"/>
        </w:rPr>
        <w:t>or</w:t>
      </w:r>
    </w:p>
    <w:p w14:paraId="3FE57E1E" w14:textId="77777777" w:rsidR="008918AD" w:rsidRDefault="00DF6803">
      <w:pPr>
        <w:pStyle w:val="ListParagraph"/>
        <w:numPr>
          <w:ilvl w:val="1"/>
          <w:numId w:val="3"/>
        </w:numPr>
        <w:tabs>
          <w:tab w:val="left" w:pos="1076"/>
          <w:tab w:val="left" w:pos="1077"/>
        </w:tabs>
        <w:rPr>
          <w:sz w:val="25"/>
        </w:rPr>
      </w:pPr>
      <w:r>
        <w:rPr>
          <w:sz w:val="25"/>
        </w:rPr>
        <w:t>permitted to vote in accordance with his or her own</w:t>
      </w:r>
      <w:r>
        <w:rPr>
          <w:spacing w:val="-16"/>
          <w:sz w:val="25"/>
        </w:rPr>
        <w:t xml:space="preserve"> </w:t>
      </w:r>
      <w:r>
        <w:rPr>
          <w:sz w:val="25"/>
        </w:rPr>
        <w:t>judgement.</w:t>
      </w:r>
    </w:p>
    <w:p w14:paraId="62242508" w14:textId="77777777" w:rsidR="008918AD" w:rsidRDefault="00DF6803">
      <w:pPr>
        <w:pStyle w:val="ListParagraph"/>
        <w:numPr>
          <w:ilvl w:val="0"/>
          <w:numId w:val="3"/>
        </w:numPr>
        <w:tabs>
          <w:tab w:val="left" w:pos="565"/>
        </w:tabs>
        <w:ind w:right="120"/>
        <w:rPr>
          <w:sz w:val="25"/>
        </w:rPr>
      </w:pPr>
      <w:r>
        <w:rPr>
          <w:sz w:val="25"/>
        </w:rPr>
        <w:t xml:space="preserve">On a show of hands someone acting </w:t>
      </w:r>
      <w:r>
        <w:rPr>
          <w:spacing w:val="-3"/>
          <w:sz w:val="25"/>
        </w:rPr>
        <w:t xml:space="preserve">as </w:t>
      </w:r>
      <w:r>
        <w:rPr>
          <w:sz w:val="25"/>
        </w:rPr>
        <w:t xml:space="preserve">a proxy shall have one vote. </w:t>
      </w:r>
      <w:proofErr w:type="gramStart"/>
      <w:r>
        <w:rPr>
          <w:sz w:val="25"/>
        </w:rPr>
        <w:t>However</w:t>
      </w:r>
      <w:proofErr w:type="gramEnd"/>
      <w:r>
        <w:rPr>
          <w:sz w:val="25"/>
        </w:rPr>
        <w:t xml:space="preserve"> if a proxy has been appointed </w:t>
      </w:r>
      <w:r>
        <w:rPr>
          <w:spacing w:val="-3"/>
          <w:sz w:val="25"/>
        </w:rPr>
        <w:t xml:space="preserve">by </w:t>
      </w:r>
      <w:r>
        <w:rPr>
          <w:sz w:val="25"/>
        </w:rPr>
        <w:t xml:space="preserve">more than one member and has been instructed by one or more members to vote for the resolution, and </w:t>
      </w:r>
      <w:r>
        <w:rPr>
          <w:spacing w:val="-3"/>
          <w:sz w:val="25"/>
        </w:rPr>
        <w:t xml:space="preserve">has </w:t>
      </w:r>
      <w:r>
        <w:rPr>
          <w:sz w:val="25"/>
        </w:rPr>
        <w:t>also been instructed by one or more members to vote against it, he or she has one vote for and one against. On a written ballot a proxy is entitled to cast all the votes he or she</w:t>
      </w:r>
      <w:r>
        <w:rPr>
          <w:spacing w:val="-30"/>
          <w:sz w:val="25"/>
        </w:rPr>
        <w:t xml:space="preserve"> </w:t>
      </w:r>
      <w:r>
        <w:rPr>
          <w:sz w:val="25"/>
        </w:rPr>
        <w:t>holds.</w:t>
      </w:r>
    </w:p>
    <w:p w14:paraId="1FAD7F79" w14:textId="77777777" w:rsidR="008918AD" w:rsidRDefault="008918AD">
      <w:pPr>
        <w:pStyle w:val="BodyText"/>
        <w:spacing w:before="11"/>
        <w:ind w:left="0"/>
        <w:rPr>
          <w:sz w:val="19"/>
        </w:rPr>
      </w:pPr>
    </w:p>
    <w:p w14:paraId="5DFFF715" w14:textId="77777777" w:rsidR="008918AD" w:rsidRDefault="00DF6803">
      <w:pPr>
        <w:pStyle w:val="Heading1"/>
        <w:ind w:left="2561"/>
      </w:pPr>
      <w:r>
        <w:t>ADJOURNMENT OF GENERAL MEETINGS</w:t>
      </w:r>
    </w:p>
    <w:p w14:paraId="3FB6CE53" w14:textId="77777777" w:rsidR="008918AD" w:rsidRDefault="008918AD">
      <w:pPr>
        <w:pStyle w:val="BodyText"/>
        <w:spacing w:before="7"/>
        <w:ind w:left="0"/>
        <w:rPr>
          <w:b/>
          <w:sz w:val="19"/>
        </w:rPr>
      </w:pPr>
    </w:p>
    <w:p w14:paraId="63161CFE" w14:textId="77777777" w:rsidR="008918AD" w:rsidRDefault="00DF6803">
      <w:pPr>
        <w:pStyle w:val="ListParagraph"/>
        <w:numPr>
          <w:ilvl w:val="0"/>
          <w:numId w:val="3"/>
        </w:numPr>
        <w:tabs>
          <w:tab w:val="left" w:pos="565"/>
        </w:tabs>
        <w:spacing w:before="0"/>
        <w:ind w:right="126"/>
        <w:rPr>
          <w:sz w:val="25"/>
        </w:rPr>
      </w:pPr>
      <w:r>
        <w:rPr>
          <w:sz w:val="25"/>
        </w:rPr>
        <w:t xml:space="preserve">A General Meeting may </w:t>
      </w:r>
      <w:r>
        <w:rPr>
          <w:spacing w:val="-3"/>
          <w:sz w:val="25"/>
        </w:rPr>
        <w:t xml:space="preserve">by </w:t>
      </w:r>
      <w:r>
        <w:rPr>
          <w:sz w:val="25"/>
        </w:rPr>
        <w:t>ordinary resolution resolve that the meeting shall be adjourned.</w:t>
      </w:r>
    </w:p>
    <w:p w14:paraId="62632A1E" w14:textId="77777777" w:rsidR="008918AD" w:rsidRDefault="00DF6803">
      <w:pPr>
        <w:pStyle w:val="ListParagraph"/>
        <w:numPr>
          <w:ilvl w:val="0"/>
          <w:numId w:val="3"/>
        </w:numPr>
        <w:tabs>
          <w:tab w:val="left" w:pos="565"/>
        </w:tabs>
        <w:spacing w:before="121"/>
        <w:ind w:right="123"/>
        <w:rPr>
          <w:sz w:val="25"/>
        </w:rPr>
      </w:pPr>
      <w:r>
        <w:rPr>
          <w:sz w:val="25"/>
        </w:rPr>
        <w:t>The person who is chairing the meeting must decide the date, time and place at which the meeting is to be reconvened unless those details are specified in the resolution.</w:t>
      </w:r>
    </w:p>
    <w:p w14:paraId="1153A5AE" w14:textId="77777777" w:rsidR="008918AD" w:rsidRDefault="00DF6803">
      <w:pPr>
        <w:pStyle w:val="ListParagraph"/>
        <w:numPr>
          <w:ilvl w:val="0"/>
          <w:numId w:val="3"/>
        </w:numPr>
        <w:tabs>
          <w:tab w:val="left" w:pos="565"/>
        </w:tabs>
        <w:spacing w:before="121"/>
        <w:ind w:right="131"/>
        <w:rPr>
          <w:sz w:val="25"/>
        </w:rPr>
      </w:pPr>
      <w:r>
        <w:rPr>
          <w:sz w:val="25"/>
        </w:rPr>
        <w:t xml:space="preserve">No business shall be conducted at a reconvened meeting unless it could properly have been conducted at the meeting </w:t>
      </w:r>
      <w:r>
        <w:rPr>
          <w:spacing w:val="-3"/>
          <w:sz w:val="25"/>
        </w:rPr>
        <w:t xml:space="preserve">had </w:t>
      </w:r>
      <w:r>
        <w:rPr>
          <w:sz w:val="25"/>
        </w:rPr>
        <w:t>the adjournment not taken</w:t>
      </w:r>
      <w:r>
        <w:rPr>
          <w:spacing w:val="-16"/>
          <w:sz w:val="25"/>
        </w:rPr>
        <w:t xml:space="preserve"> </w:t>
      </w:r>
      <w:r>
        <w:rPr>
          <w:sz w:val="25"/>
        </w:rPr>
        <w:t>place.</w:t>
      </w:r>
    </w:p>
    <w:p w14:paraId="5107C373" w14:textId="77777777" w:rsidR="008918AD" w:rsidRDefault="00DF6803">
      <w:pPr>
        <w:pStyle w:val="ListParagraph"/>
        <w:numPr>
          <w:ilvl w:val="0"/>
          <w:numId w:val="3"/>
        </w:numPr>
        <w:tabs>
          <w:tab w:val="left" w:pos="565"/>
        </w:tabs>
        <w:spacing w:before="118"/>
        <w:ind w:right="125"/>
        <w:rPr>
          <w:sz w:val="25"/>
        </w:rPr>
      </w:pPr>
      <w:r>
        <w:rPr>
          <w:sz w:val="25"/>
        </w:rPr>
        <w:t xml:space="preserve">If a meeting </w:t>
      </w:r>
      <w:r>
        <w:rPr>
          <w:spacing w:val="-3"/>
          <w:sz w:val="25"/>
        </w:rPr>
        <w:t xml:space="preserve">is </w:t>
      </w:r>
      <w:r>
        <w:rPr>
          <w:sz w:val="25"/>
        </w:rPr>
        <w:t>adjourned for more than 14 days, at least seven clear days’ notice shall be given of the reconvened meeting stating the date, time and place of the meeting.</w:t>
      </w:r>
    </w:p>
    <w:p w14:paraId="31E1F84E" w14:textId="77777777" w:rsidR="008918AD" w:rsidRDefault="008918AD">
      <w:pPr>
        <w:pStyle w:val="BodyText"/>
        <w:spacing w:before="8"/>
        <w:ind w:left="0"/>
        <w:rPr>
          <w:sz w:val="19"/>
        </w:rPr>
      </w:pPr>
    </w:p>
    <w:p w14:paraId="44FFA6E5" w14:textId="77777777" w:rsidR="008918AD" w:rsidRDefault="00DF6803">
      <w:pPr>
        <w:pStyle w:val="Heading1"/>
        <w:spacing w:before="1"/>
        <w:ind w:left="2805"/>
      </w:pPr>
      <w:r>
        <w:t>MEMBERS’ WRITTEN RESOLUTIONS</w:t>
      </w:r>
    </w:p>
    <w:p w14:paraId="1EB281E0" w14:textId="77777777" w:rsidR="008918AD" w:rsidRDefault="008918AD">
      <w:pPr>
        <w:pStyle w:val="BodyText"/>
        <w:spacing w:before="7"/>
        <w:ind w:left="0"/>
        <w:rPr>
          <w:b/>
          <w:sz w:val="19"/>
        </w:rPr>
      </w:pPr>
    </w:p>
    <w:p w14:paraId="412D2A51" w14:textId="77777777" w:rsidR="008918AD" w:rsidRDefault="00DF6803">
      <w:pPr>
        <w:pStyle w:val="ListParagraph"/>
        <w:numPr>
          <w:ilvl w:val="0"/>
          <w:numId w:val="3"/>
        </w:numPr>
        <w:tabs>
          <w:tab w:val="left" w:pos="565"/>
        </w:tabs>
        <w:spacing w:before="0"/>
        <w:ind w:right="124"/>
        <w:rPr>
          <w:sz w:val="25"/>
        </w:rPr>
      </w:pPr>
      <w:r>
        <w:rPr>
          <w:sz w:val="25"/>
        </w:rPr>
        <w:t xml:space="preserve">Any decision that </w:t>
      </w:r>
      <w:r>
        <w:rPr>
          <w:spacing w:val="-3"/>
          <w:sz w:val="25"/>
        </w:rPr>
        <w:t xml:space="preserve">may </w:t>
      </w:r>
      <w:r>
        <w:rPr>
          <w:sz w:val="25"/>
        </w:rPr>
        <w:t xml:space="preserve">be made at a General Meeting of the Charity </w:t>
      </w:r>
      <w:r>
        <w:rPr>
          <w:spacing w:val="-3"/>
          <w:sz w:val="25"/>
        </w:rPr>
        <w:t xml:space="preserve">may </w:t>
      </w:r>
      <w:r>
        <w:rPr>
          <w:sz w:val="25"/>
        </w:rPr>
        <w:t>be made by written resolution, other than a decision to remove a Trustee or auditor before the expiry of their term of</w:t>
      </w:r>
      <w:r>
        <w:rPr>
          <w:spacing w:val="-7"/>
          <w:sz w:val="25"/>
        </w:rPr>
        <w:t xml:space="preserve"> </w:t>
      </w:r>
      <w:r>
        <w:rPr>
          <w:sz w:val="25"/>
        </w:rPr>
        <w:t>office.</w:t>
      </w:r>
    </w:p>
    <w:p w14:paraId="7CBD4B40" w14:textId="77777777" w:rsidR="008918AD" w:rsidRDefault="008918AD">
      <w:pPr>
        <w:jc w:val="both"/>
        <w:rPr>
          <w:sz w:val="25"/>
        </w:rPr>
        <w:sectPr w:rsidR="008918AD">
          <w:pgSz w:w="11910" w:h="16840"/>
          <w:pgMar w:top="1100" w:right="1240" w:bottom="840" w:left="1360" w:header="0" w:footer="645" w:gutter="0"/>
          <w:cols w:space="720"/>
        </w:sectPr>
      </w:pPr>
    </w:p>
    <w:p w14:paraId="04FCD0B0" w14:textId="60D52569" w:rsidR="008918AD" w:rsidRDefault="00DF6803">
      <w:pPr>
        <w:pStyle w:val="ListParagraph"/>
        <w:numPr>
          <w:ilvl w:val="0"/>
          <w:numId w:val="3"/>
        </w:numPr>
        <w:tabs>
          <w:tab w:val="left" w:pos="565"/>
        </w:tabs>
        <w:spacing w:before="30"/>
        <w:ind w:right="125"/>
        <w:rPr>
          <w:sz w:val="25"/>
        </w:rPr>
      </w:pPr>
      <w:r>
        <w:rPr>
          <w:sz w:val="25"/>
        </w:rPr>
        <w:lastRenderedPageBreak/>
        <w:t xml:space="preserve">A proposed resolution shall be circulated to members and to the auditors in the same manner </w:t>
      </w:r>
      <w:r>
        <w:rPr>
          <w:spacing w:val="-3"/>
          <w:sz w:val="25"/>
        </w:rPr>
        <w:t xml:space="preserve">as </w:t>
      </w:r>
      <w:r>
        <w:rPr>
          <w:sz w:val="25"/>
        </w:rPr>
        <w:t xml:space="preserve">notices for General Meetings. Members signify </w:t>
      </w:r>
      <w:r w:rsidR="00553DE7">
        <w:rPr>
          <w:sz w:val="25"/>
        </w:rPr>
        <w:t>their approval</w:t>
      </w:r>
      <w:r>
        <w:rPr>
          <w:sz w:val="25"/>
        </w:rPr>
        <w:t xml:space="preserve"> of the resolution if they wish to vote for it, and need take no action if they wish to vote against. A written resolution is passed as soon as </w:t>
      </w:r>
      <w:proofErr w:type="gramStart"/>
      <w:r>
        <w:rPr>
          <w:sz w:val="25"/>
        </w:rPr>
        <w:t>the required majority of</w:t>
      </w:r>
      <w:proofErr w:type="gramEnd"/>
      <w:r>
        <w:rPr>
          <w:sz w:val="25"/>
        </w:rPr>
        <w:t xml:space="preserve"> eligible members have signified their agreement to</w:t>
      </w:r>
      <w:r>
        <w:rPr>
          <w:spacing w:val="-9"/>
          <w:sz w:val="25"/>
        </w:rPr>
        <w:t xml:space="preserve"> </w:t>
      </w:r>
      <w:r>
        <w:rPr>
          <w:sz w:val="25"/>
        </w:rPr>
        <w:t>it.</w:t>
      </w:r>
    </w:p>
    <w:p w14:paraId="71DE9BEB" w14:textId="77777777" w:rsidR="008918AD" w:rsidRPr="006E16CB" w:rsidRDefault="00DF6803">
      <w:pPr>
        <w:pStyle w:val="ListParagraph"/>
        <w:numPr>
          <w:ilvl w:val="0"/>
          <w:numId w:val="3"/>
        </w:numPr>
        <w:tabs>
          <w:tab w:val="left" w:pos="565"/>
        </w:tabs>
        <w:spacing w:before="122"/>
        <w:rPr>
          <w:sz w:val="25"/>
        </w:rPr>
      </w:pPr>
      <w:r w:rsidRPr="006E16CB">
        <w:rPr>
          <w:sz w:val="25"/>
        </w:rPr>
        <w:t>The majorities required to pass a written resolution are as</w:t>
      </w:r>
      <w:r w:rsidRPr="006E16CB">
        <w:rPr>
          <w:spacing w:val="-19"/>
          <w:sz w:val="25"/>
        </w:rPr>
        <w:t xml:space="preserve"> </w:t>
      </w:r>
      <w:r w:rsidRPr="006E16CB">
        <w:rPr>
          <w:sz w:val="25"/>
        </w:rPr>
        <w:t>follow:</w:t>
      </w:r>
    </w:p>
    <w:p w14:paraId="0410781E" w14:textId="77777777" w:rsidR="008918AD" w:rsidRPr="006E16CB" w:rsidRDefault="00DF6803">
      <w:pPr>
        <w:pStyle w:val="ListParagraph"/>
        <w:numPr>
          <w:ilvl w:val="1"/>
          <w:numId w:val="3"/>
        </w:numPr>
        <w:tabs>
          <w:tab w:val="left" w:pos="1076"/>
          <w:tab w:val="left" w:pos="1077"/>
        </w:tabs>
        <w:spacing w:before="120" w:line="242" w:lineRule="auto"/>
        <w:ind w:right="118"/>
        <w:rPr>
          <w:sz w:val="25"/>
        </w:rPr>
      </w:pPr>
      <w:r w:rsidRPr="006E16CB">
        <w:rPr>
          <w:sz w:val="25"/>
        </w:rPr>
        <w:t xml:space="preserve">for an ordinary resolution, approval is required from a simple majority of </w:t>
      </w:r>
      <w:r w:rsidRPr="006E16CB">
        <w:rPr>
          <w:spacing w:val="-3"/>
          <w:sz w:val="25"/>
        </w:rPr>
        <w:t xml:space="preserve">the </w:t>
      </w:r>
      <w:proofErr w:type="gramStart"/>
      <w:r w:rsidRPr="006E16CB">
        <w:rPr>
          <w:sz w:val="25"/>
        </w:rPr>
        <w:t>members;</w:t>
      </w:r>
      <w:proofErr w:type="gramEnd"/>
    </w:p>
    <w:p w14:paraId="06DCC030" w14:textId="3B6740AC" w:rsidR="008918AD" w:rsidRPr="006E16CB" w:rsidRDefault="00DF6803">
      <w:pPr>
        <w:pStyle w:val="ListParagraph"/>
        <w:numPr>
          <w:ilvl w:val="1"/>
          <w:numId w:val="3"/>
        </w:numPr>
        <w:tabs>
          <w:tab w:val="left" w:pos="1076"/>
          <w:tab w:val="left" w:pos="1077"/>
        </w:tabs>
        <w:spacing w:before="115"/>
        <w:ind w:right="120"/>
        <w:rPr>
          <w:sz w:val="25"/>
        </w:rPr>
      </w:pPr>
      <w:r w:rsidRPr="006E16CB">
        <w:rPr>
          <w:sz w:val="25"/>
        </w:rPr>
        <w:t>for a special resolution, approval is required from not less than 75% of the members.</w:t>
      </w:r>
      <w:r w:rsidR="006E16CB" w:rsidRPr="00406C77">
        <w:rPr>
          <w:rStyle w:val="FootnoteReference"/>
          <w:sz w:val="25"/>
        </w:rPr>
        <w:footnoteReference w:id="1"/>
      </w:r>
    </w:p>
    <w:p w14:paraId="5DC5A822" w14:textId="77777777" w:rsidR="008918AD" w:rsidRDefault="00DF6803">
      <w:pPr>
        <w:pStyle w:val="ListParagraph"/>
        <w:numPr>
          <w:ilvl w:val="0"/>
          <w:numId w:val="3"/>
        </w:numPr>
        <w:tabs>
          <w:tab w:val="left" w:pos="565"/>
        </w:tabs>
        <w:spacing w:before="118"/>
        <w:ind w:right="119"/>
        <w:rPr>
          <w:sz w:val="25"/>
        </w:rPr>
      </w:pPr>
      <w:r>
        <w:rPr>
          <w:sz w:val="25"/>
        </w:rPr>
        <w:t xml:space="preserve">The document indicating a member’s approval of a written resolution may be sent to the Charity as hard copy or in electronic form. A member’s agreement to a written resolution, once signified, </w:t>
      </w:r>
      <w:r>
        <w:rPr>
          <w:spacing w:val="-3"/>
          <w:sz w:val="25"/>
        </w:rPr>
        <w:t xml:space="preserve">may </w:t>
      </w:r>
      <w:r>
        <w:rPr>
          <w:sz w:val="25"/>
        </w:rPr>
        <w:t>not be</w:t>
      </w:r>
      <w:r>
        <w:rPr>
          <w:spacing w:val="-10"/>
          <w:sz w:val="25"/>
        </w:rPr>
        <w:t xml:space="preserve"> </w:t>
      </w:r>
      <w:r>
        <w:rPr>
          <w:sz w:val="25"/>
        </w:rPr>
        <w:t>revoked.</w:t>
      </w:r>
    </w:p>
    <w:p w14:paraId="02D0111F" w14:textId="77777777" w:rsidR="008918AD" w:rsidRDefault="00DF6803">
      <w:pPr>
        <w:pStyle w:val="ListParagraph"/>
        <w:numPr>
          <w:ilvl w:val="0"/>
          <w:numId w:val="3"/>
        </w:numPr>
        <w:tabs>
          <w:tab w:val="left" w:pos="565"/>
        </w:tabs>
        <w:spacing w:before="121"/>
        <w:ind w:right="128"/>
        <w:rPr>
          <w:sz w:val="25"/>
        </w:rPr>
      </w:pPr>
      <w:r>
        <w:rPr>
          <w:sz w:val="25"/>
        </w:rPr>
        <w:t xml:space="preserve">A written resolution lapses if the necessary number of approvals has not been received 28 days after the first </w:t>
      </w:r>
      <w:r>
        <w:rPr>
          <w:spacing w:val="-3"/>
          <w:sz w:val="25"/>
        </w:rPr>
        <w:t xml:space="preserve">day </w:t>
      </w:r>
      <w:r>
        <w:rPr>
          <w:sz w:val="25"/>
        </w:rPr>
        <w:t>on which copies of the resolution were circulated to</w:t>
      </w:r>
      <w:r>
        <w:rPr>
          <w:spacing w:val="-2"/>
          <w:sz w:val="25"/>
        </w:rPr>
        <w:t xml:space="preserve"> </w:t>
      </w:r>
      <w:r>
        <w:rPr>
          <w:sz w:val="25"/>
        </w:rPr>
        <w:t>members.</w:t>
      </w:r>
    </w:p>
    <w:p w14:paraId="032D93E7" w14:textId="77777777" w:rsidR="008918AD" w:rsidRDefault="008918AD">
      <w:pPr>
        <w:pStyle w:val="BodyText"/>
        <w:spacing w:before="8"/>
        <w:ind w:left="0"/>
        <w:rPr>
          <w:sz w:val="19"/>
        </w:rPr>
      </w:pPr>
    </w:p>
    <w:p w14:paraId="068FBCE5" w14:textId="77777777" w:rsidR="008918AD" w:rsidRDefault="00DF6803">
      <w:pPr>
        <w:pStyle w:val="Heading1"/>
        <w:ind w:left="3553"/>
      </w:pPr>
      <w:r>
        <w:t>BOARD OF TRUSTEES</w:t>
      </w:r>
    </w:p>
    <w:p w14:paraId="534E5B9A" w14:textId="77777777" w:rsidR="008918AD" w:rsidRDefault="008918AD">
      <w:pPr>
        <w:pStyle w:val="BodyText"/>
        <w:spacing w:before="7"/>
        <w:ind w:left="0"/>
        <w:rPr>
          <w:b/>
          <w:sz w:val="19"/>
        </w:rPr>
      </w:pPr>
    </w:p>
    <w:p w14:paraId="001D00EC" w14:textId="77777777" w:rsidR="008918AD" w:rsidRDefault="00DF6803">
      <w:pPr>
        <w:pStyle w:val="ListParagraph"/>
        <w:numPr>
          <w:ilvl w:val="0"/>
          <w:numId w:val="3"/>
        </w:numPr>
        <w:tabs>
          <w:tab w:val="left" w:pos="565"/>
        </w:tabs>
        <w:spacing w:before="0" w:line="242" w:lineRule="auto"/>
        <w:ind w:right="232"/>
        <w:rPr>
          <w:sz w:val="25"/>
        </w:rPr>
      </w:pPr>
      <w:r>
        <w:rPr>
          <w:sz w:val="25"/>
        </w:rPr>
        <w:t>The Charity shall have a Board of Trustees comprising not less than five and not more than fifteen</w:t>
      </w:r>
      <w:r>
        <w:rPr>
          <w:spacing w:val="-4"/>
          <w:sz w:val="25"/>
        </w:rPr>
        <w:t xml:space="preserve"> </w:t>
      </w:r>
      <w:r>
        <w:rPr>
          <w:sz w:val="25"/>
        </w:rPr>
        <w:t>persons.</w:t>
      </w:r>
    </w:p>
    <w:p w14:paraId="73B91F85" w14:textId="77777777" w:rsidR="008918AD" w:rsidRDefault="00DF6803">
      <w:pPr>
        <w:pStyle w:val="Heading1"/>
        <w:spacing w:before="116"/>
      </w:pPr>
      <w:r>
        <w:t>Retirement cycle</w:t>
      </w:r>
    </w:p>
    <w:p w14:paraId="1FFB1D97" w14:textId="77777777" w:rsidR="008918AD" w:rsidRDefault="00DF6803">
      <w:pPr>
        <w:pStyle w:val="ListParagraph"/>
        <w:numPr>
          <w:ilvl w:val="0"/>
          <w:numId w:val="3"/>
        </w:numPr>
        <w:tabs>
          <w:tab w:val="left" w:pos="565"/>
        </w:tabs>
        <w:ind w:right="232"/>
        <w:rPr>
          <w:sz w:val="25"/>
        </w:rPr>
      </w:pPr>
      <w:r>
        <w:rPr>
          <w:sz w:val="25"/>
        </w:rPr>
        <w:t xml:space="preserve">At every Annual General Meeting one-third of the elected Trustees shall retire from office (or, if their number is not divisible by three, then the number nearest to one- </w:t>
      </w:r>
      <w:r>
        <w:rPr>
          <w:sz w:val="25"/>
        </w:rPr>
        <w:lastRenderedPageBreak/>
        <w:t xml:space="preserve">third), those to retire being those who have been longest in office since they were last elected. In the event of there being two or more persons with the same length of service then, in the absence of agreement, those to retire shall be decided </w:t>
      </w:r>
      <w:r>
        <w:rPr>
          <w:spacing w:val="-3"/>
          <w:sz w:val="25"/>
        </w:rPr>
        <w:t xml:space="preserve">by </w:t>
      </w:r>
      <w:r>
        <w:rPr>
          <w:sz w:val="25"/>
        </w:rPr>
        <w:t>lot. On expiration of the period of office for which she/he was appointed, a Trustee shall be eligible for</w:t>
      </w:r>
      <w:r>
        <w:rPr>
          <w:spacing w:val="-10"/>
          <w:sz w:val="25"/>
        </w:rPr>
        <w:t xml:space="preserve"> </w:t>
      </w:r>
      <w:r>
        <w:rPr>
          <w:sz w:val="25"/>
        </w:rPr>
        <w:t>re-election.</w:t>
      </w:r>
    </w:p>
    <w:p w14:paraId="7FAAFDD9" w14:textId="77777777" w:rsidR="008918AD" w:rsidRPr="00314C3B" w:rsidRDefault="00DF6803">
      <w:pPr>
        <w:pStyle w:val="Heading1"/>
        <w:spacing w:before="120"/>
      </w:pPr>
      <w:r w:rsidRPr="00314C3B">
        <w:t>Election and appointment of Trustees</w:t>
      </w:r>
    </w:p>
    <w:p w14:paraId="5DD95F6C" w14:textId="77777777" w:rsidR="008918AD" w:rsidRPr="00314C3B" w:rsidRDefault="00DF6803">
      <w:pPr>
        <w:pStyle w:val="ListParagraph"/>
        <w:numPr>
          <w:ilvl w:val="0"/>
          <w:numId w:val="3"/>
        </w:numPr>
        <w:tabs>
          <w:tab w:val="left" w:pos="565"/>
        </w:tabs>
        <w:spacing w:before="123"/>
        <w:ind w:right="233"/>
        <w:rPr>
          <w:sz w:val="25"/>
        </w:rPr>
      </w:pPr>
      <w:r w:rsidRPr="00314C3B">
        <w:rPr>
          <w:sz w:val="25"/>
        </w:rPr>
        <w:t xml:space="preserve">New Trustees shall be elected annually at or prior to the Annual General Meeting. Procedures for nominating and electing Trustees shall be established and </w:t>
      </w:r>
      <w:r w:rsidRPr="00314C3B">
        <w:rPr>
          <w:spacing w:val="-3"/>
          <w:sz w:val="25"/>
        </w:rPr>
        <w:t xml:space="preserve">may </w:t>
      </w:r>
      <w:r w:rsidRPr="00314C3B">
        <w:rPr>
          <w:sz w:val="25"/>
        </w:rPr>
        <w:t xml:space="preserve">be amended </w:t>
      </w:r>
      <w:r w:rsidRPr="00314C3B">
        <w:rPr>
          <w:spacing w:val="-3"/>
          <w:sz w:val="25"/>
        </w:rPr>
        <w:t xml:space="preserve">by </w:t>
      </w:r>
      <w:r w:rsidRPr="00314C3B">
        <w:rPr>
          <w:sz w:val="25"/>
        </w:rPr>
        <w:t>the Trustees from time to time, provided that all full members of the Charity shall have the right to nominate and stand for election and</w:t>
      </w:r>
      <w:r w:rsidRPr="00314C3B">
        <w:rPr>
          <w:spacing w:val="-25"/>
          <w:sz w:val="25"/>
        </w:rPr>
        <w:t xml:space="preserve"> </w:t>
      </w:r>
      <w:r w:rsidRPr="00314C3B">
        <w:rPr>
          <w:sz w:val="25"/>
        </w:rPr>
        <w:t>vote.</w:t>
      </w:r>
    </w:p>
    <w:p w14:paraId="772E9A28" w14:textId="77777777" w:rsidR="008918AD" w:rsidRPr="00314C3B" w:rsidRDefault="00DF6803">
      <w:pPr>
        <w:pStyle w:val="ListParagraph"/>
        <w:numPr>
          <w:ilvl w:val="0"/>
          <w:numId w:val="3"/>
        </w:numPr>
        <w:tabs>
          <w:tab w:val="left" w:pos="565"/>
        </w:tabs>
        <w:spacing w:before="120"/>
        <w:ind w:right="234"/>
        <w:rPr>
          <w:sz w:val="25"/>
        </w:rPr>
      </w:pPr>
      <w:r w:rsidRPr="00314C3B">
        <w:rPr>
          <w:sz w:val="25"/>
        </w:rPr>
        <w:t xml:space="preserve">The Trustees </w:t>
      </w:r>
      <w:r w:rsidRPr="00314C3B">
        <w:rPr>
          <w:spacing w:val="-3"/>
          <w:sz w:val="25"/>
        </w:rPr>
        <w:t xml:space="preserve">may </w:t>
      </w:r>
      <w:r w:rsidRPr="00314C3B">
        <w:rPr>
          <w:sz w:val="25"/>
        </w:rPr>
        <w:t xml:space="preserve">in addition at any </w:t>
      </w:r>
      <w:r w:rsidRPr="00314C3B">
        <w:rPr>
          <w:spacing w:val="-3"/>
          <w:sz w:val="25"/>
        </w:rPr>
        <w:t xml:space="preserve">time </w:t>
      </w:r>
      <w:r w:rsidRPr="00314C3B">
        <w:rPr>
          <w:sz w:val="25"/>
        </w:rPr>
        <w:t xml:space="preserve">co-opt any person or persons whether or not a member of the Charity (and </w:t>
      </w:r>
      <w:r w:rsidRPr="00314C3B">
        <w:rPr>
          <w:spacing w:val="-3"/>
          <w:sz w:val="25"/>
        </w:rPr>
        <w:t xml:space="preserve">may </w:t>
      </w:r>
      <w:r w:rsidRPr="00314C3B">
        <w:rPr>
          <w:sz w:val="25"/>
        </w:rPr>
        <w:t xml:space="preserve">for that purpose invite agencies or </w:t>
      </w:r>
      <w:r w:rsidRPr="00314C3B">
        <w:rPr>
          <w:spacing w:val="-3"/>
          <w:sz w:val="25"/>
        </w:rPr>
        <w:t xml:space="preserve">bodies </w:t>
      </w:r>
      <w:r w:rsidRPr="00314C3B">
        <w:rPr>
          <w:sz w:val="25"/>
        </w:rPr>
        <w:t>to nominate persons for such co-option) provided</w:t>
      </w:r>
      <w:r w:rsidRPr="00314C3B">
        <w:rPr>
          <w:spacing w:val="-11"/>
          <w:sz w:val="25"/>
        </w:rPr>
        <w:t xml:space="preserve"> </w:t>
      </w:r>
      <w:proofErr w:type="gramStart"/>
      <w:r w:rsidRPr="00314C3B">
        <w:rPr>
          <w:sz w:val="25"/>
        </w:rPr>
        <w:t>that:-</w:t>
      </w:r>
      <w:proofErr w:type="gramEnd"/>
    </w:p>
    <w:p w14:paraId="51DCEE43" w14:textId="77777777" w:rsidR="008918AD" w:rsidRPr="00314C3B" w:rsidRDefault="00DF6803">
      <w:pPr>
        <w:pStyle w:val="ListParagraph"/>
        <w:numPr>
          <w:ilvl w:val="1"/>
          <w:numId w:val="3"/>
        </w:numPr>
        <w:tabs>
          <w:tab w:val="left" w:pos="1076"/>
          <w:tab w:val="left" w:pos="1077"/>
        </w:tabs>
        <w:spacing w:before="120"/>
        <w:rPr>
          <w:sz w:val="25"/>
        </w:rPr>
      </w:pPr>
      <w:r w:rsidRPr="00314C3B">
        <w:rPr>
          <w:sz w:val="25"/>
        </w:rPr>
        <w:t>the number of co-opted Trustees shall not at any time exceed</w:t>
      </w:r>
      <w:r w:rsidRPr="00314C3B">
        <w:rPr>
          <w:spacing w:val="-20"/>
          <w:sz w:val="25"/>
        </w:rPr>
        <w:t xml:space="preserve"> </w:t>
      </w:r>
      <w:proofErr w:type="gramStart"/>
      <w:r w:rsidRPr="00314C3B">
        <w:rPr>
          <w:sz w:val="25"/>
        </w:rPr>
        <w:t>seven;</w:t>
      </w:r>
      <w:proofErr w:type="gramEnd"/>
    </w:p>
    <w:p w14:paraId="23AD5263" w14:textId="77777777" w:rsidR="008918AD" w:rsidRPr="00314C3B" w:rsidRDefault="00DF6803">
      <w:pPr>
        <w:pStyle w:val="ListParagraph"/>
        <w:numPr>
          <w:ilvl w:val="1"/>
          <w:numId w:val="3"/>
        </w:numPr>
        <w:tabs>
          <w:tab w:val="left" w:pos="1076"/>
          <w:tab w:val="left" w:pos="1077"/>
        </w:tabs>
        <w:ind w:right="241"/>
        <w:rPr>
          <w:sz w:val="25"/>
        </w:rPr>
      </w:pPr>
      <w:r w:rsidRPr="00314C3B">
        <w:rPr>
          <w:sz w:val="25"/>
        </w:rPr>
        <w:t>no co-option shall be made which would result in the maximum size of the Trustees specified in these Articles being exceeded;</w:t>
      </w:r>
      <w:r w:rsidRPr="00314C3B">
        <w:rPr>
          <w:spacing w:val="-7"/>
          <w:sz w:val="25"/>
        </w:rPr>
        <w:t xml:space="preserve"> </w:t>
      </w:r>
      <w:r w:rsidRPr="00314C3B">
        <w:rPr>
          <w:sz w:val="25"/>
        </w:rPr>
        <w:t>and</w:t>
      </w:r>
    </w:p>
    <w:p w14:paraId="4B3E75D5" w14:textId="77777777" w:rsidR="008918AD" w:rsidRPr="00872925" w:rsidRDefault="00DF6803">
      <w:pPr>
        <w:pStyle w:val="ListParagraph"/>
        <w:numPr>
          <w:ilvl w:val="1"/>
          <w:numId w:val="3"/>
        </w:numPr>
        <w:tabs>
          <w:tab w:val="left" w:pos="1077"/>
        </w:tabs>
        <w:spacing w:before="122"/>
        <w:ind w:right="230"/>
        <w:rPr>
          <w:sz w:val="25"/>
        </w:rPr>
      </w:pPr>
      <w:r w:rsidRPr="00872925">
        <w:rPr>
          <w:sz w:val="25"/>
        </w:rPr>
        <w:t>no co-option shall be made which would result in the number of Trustees who are not disabled or family carers outnumbering the number of Trustees who are.</w:t>
      </w:r>
    </w:p>
    <w:p w14:paraId="363B4C5D" w14:textId="77777777" w:rsidR="008918AD" w:rsidRPr="00314C3B" w:rsidRDefault="008918AD">
      <w:pPr>
        <w:jc w:val="both"/>
        <w:rPr>
          <w:sz w:val="25"/>
        </w:rPr>
        <w:sectPr w:rsidR="008918AD" w:rsidRPr="00314C3B">
          <w:pgSz w:w="11910" w:h="16840"/>
          <w:pgMar w:top="1100" w:right="1240" w:bottom="840" w:left="1360" w:header="0" w:footer="645" w:gutter="0"/>
          <w:cols w:space="720"/>
        </w:sectPr>
      </w:pPr>
    </w:p>
    <w:p w14:paraId="1BED596A" w14:textId="77777777" w:rsidR="008918AD" w:rsidRPr="00314C3B" w:rsidRDefault="00DF6803">
      <w:pPr>
        <w:pStyle w:val="ListParagraph"/>
        <w:numPr>
          <w:ilvl w:val="0"/>
          <w:numId w:val="3"/>
        </w:numPr>
        <w:tabs>
          <w:tab w:val="left" w:pos="565"/>
        </w:tabs>
        <w:spacing w:before="30"/>
        <w:ind w:right="120"/>
        <w:rPr>
          <w:sz w:val="25"/>
        </w:rPr>
      </w:pPr>
      <w:r w:rsidRPr="00314C3B">
        <w:rPr>
          <w:sz w:val="25"/>
        </w:rPr>
        <w:lastRenderedPageBreak/>
        <w:t xml:space="preserve">Each appointment of a co-opted </w:t>
      </w:r>
      <w:r w:rsidRPr="00314C3B">
        <w:rPr>
          <w:spacing w:val="-3"/>
          <w:sz w:val="25"/>
        </w:rPr>
        <w:t xml:space="preserve">member </w:t>
      </w:r>
      <w:r w:rsidRPr="00314C3B">
        <w:rPr>
          <w:sz w:val="25"/>
        </w:rPr>
        <w:t xml:space="preserve">shall be made at a special meeting </w:t>
      </w:r>
      <w:r w:rsidRPr="00314C3B">
        <w:rPr>
          <w:spacing w:val="-3"/>
          <w:sz w:val="25"/>
        </w:rPr>
        <w:t xml:space="preserve">of </w:t>
      </w:r>
      <w:r w:rsidRPr="00314C3B">
        <w:rPr>
          <w:sz w:val="25"/>
        </w:rPr>
        <w:t xml:space="preserve">the Trustees convened for that purpose and shall take effect from the end of that meeting (unless the appointment </w:t>
      </w:r>
      <w:r w:rsidRPr="00314C3B">
        <w:rPr>
          <w:spacing w:val="-3"/>
          <w:sz w:val="25"/>
        </w:rPr>
        <w:t xml:space="preserve">is </w:t>
      </w:r>
      <w:r w:rsidRPr="00314C3B">
        <w:rPr>
          <w:sz w:val="25"/>
        </w:rPr>
        <w:t xml:space="preserve">to </w:t>
      </w:r>
      <w:r w:rsidRPr="00314C3B">
        <w:rPr>
          <w:spacing w:val="-3"/>
          <w:sz w:val="25"/>
        </w:rPr>
        <w:t xml:space="preserve">fill </w:t>
      </w:r>
      <w:r w:rsidRPr="00314C3B">
        <w:rPr>
          <w:sz w:val="25"/>
        </w:rPr>
        <w:t>a place which has not yet been vacated, in which case the appointment shall run from the date when that place becomes vacant).</w:t>
      </w:r>
    </w:p>
    <w:p w14:paraId="7B8BF1E0" w14:textId="77777777" w:rsidR="008918AD" w:rsidRPr="00314C3B" w:rsidRDefault="00DF6803">
      <w:pPr>
        <w:pStyle w:val="ListParagraph"/>
        <w:numPr>
          <w:ilvl w:val="0"/>
          <w:numId w:val="3"/>
        </w:numPr>
        <w:tabs>
          <w:tab w:val="left" w:pos="565"/>
        </w:tabs>
        <w:spacing w:before="122"/>
        <w:ind w:right="119"/>
        <w:rPr>
          <w:sz w:val="25"/>
        </w:rPr>
      </w:pPr>
      <w:r w:rsidRPr="00314C3B">
        <w:rPr>
          <w:sz w:val="25"/>
        </w:rPr>
        <w:t xml:space="preserve">Co-opted Trustees shall have full voting rights in the proceedings of the Trustees and shall be full Trustees for all purposes but (unless they are members of the Charity in their own right), co-opted Trustees </w:t>
      </w:r>
      <w:r w:rsidRPr="00314C3B">
        <w:rPr>
          <w:spacing w:val="-3"/>
          <w:sz w:val="25"/>
        </w:rPr>
        <w:t xml:space="preserve">shall </w:t>
      </w:r>
      <w:r w:rsidRPr="00314C3B">
        <w:rPr>
          <w:sz w:val="25"/>
        </w:rPr>
        <w:t>not hold voting rights in General Meetings of the</w:t>
      </w:r>
      <w:r w:rsidRPr="00314C3B">
        <w:rPr>
          <w:spacing w:val="-5"/>
          <w:sz w:val="25"/>
        </w:rPr>
        <w:t xml:space="preserve"> </w:t>
      </w:r>
      <w:r w:rsidRPr="00314C3B">
        <w:rPr>
          <w:sz w:val="25"/>
        </w:rPr>
        <w:t>Charity.</w:t>
      </w:r>
    </w:p>
    <w:p w14:paraId="42CB0B52" w14:textId="77777777" w:rsidR="008918AD" w:rsidRPr="00314C3B" w:rsidRDefault="00DF6803">
      <w:pPr>
        <w:pStyle w:val="ListParagraph"/>
        <w:numPr>
          <w:ilvl w:val="0"/>
          <w:numId w:val="3"/>
        </w:numPr>
        <w:tabs>
          <w:tab w:val="left" w:pos="565"/>
        </w:tabs>
        <w:spacing w:before="120"/>
        <w:ind w:right="122"/>
        <w:rPr>
          <w:sz w:val="25"/>
        </w:rPr>
      </w:pPr>
      <w:r w:rsidRPr="00314C3B">
        <w:rPr>
          <w:sz w:val="25"/>
        </w:rPr>
        <w:t xml:space="preserve">Subject to Article </w:t>
      </w:r>
      <w:hyperlink w:anchor="_bookmark2" w:history="1">
        <w:r w:rsidRPr="00314C3B">
          <w:rPr>
            <w:sz w:val="25"/>
          </w:rPr>
          <w:t xml:space="preserve">55 </w:t>
        </w:r>
      </w:hyperlink>
      <w:r w:rsidRPr="00314C3B">
        <w:rPr>
          <w:sz w:val="25"/>
        </w:rPr>
        <w:t>below, a co-opted Trustee shall serve until the conclusion of the Annual General Meeting next following their co-option but may be removed at any time by the</w:t>
      </w:r>
      <w:r w:rsidRPr="00314C3B">
        <w:rPr>
          <w:spacing w:val="-4"/>
          <w:sz w:val="25"/>
        </w:rPr>
        <w:t xml:space="preserve"> </w:t>
      </w:r>
      <w:r w:rsidRPr="00314C3B">
        <w:rPr>
          <w:sz w:val="25"/>
        </w:rPr>
        <w:t>Trustees.</w:t>
      </w:r>
    </w:p>
    <w:p w14:paraId="027E26D4" w14:textId="77777777" w:rsidR="008918AD" w:rsidRDefault="00DF6803">
      <w:pPr>
        <w:pStyle w:val="Heading1"/>
        <w:spacing w:before="121"/>
      </w:pPr>
      <w:r>
        <w:t>Exclusions</w:t>
      </w:r>
    </w:p>
    <w:p w14:paraId="3CA444EB" w14:textId="77777777" w:rsidR="008918AD" w:rsidRDefault="00DF6803">
      <w:pPr>
        <w:pStyle w:val="ListParagraph"/>
        <w:numPr>
          <w:ilvl w:val="0"/>
          <w:numId w:val="3"/>
        </w:numPr>
        <w:tabs>
          <w:tab w:val="left" w:pos="565"/>
        </w:tabs>
        <w:rPr>
          <w:sz w:val="25"/>
        </w:rPr>
      </w:pPr>
      <w:r>
        <w:rPr>
          <w:sz w:val="25"/>
        </w:rPr>
        <w:t>Under no circumstances shall any of the following serve as</w:t>
      </w:r>
      <w:r>
        <w:rPr>
          <w:spacing w:val="-22"/>
          <w:sz w:val="25"/>
        </w:rPr>
        <w:t xml:space="preserve"> </w:t>
      </w:r>
      <w:r>
        <w:rPr>
          <w:sz w:val="25"/>
        </w:rPr>
        <w:t>Trustees:</w:t>
      </w:r>
    </w:p>
    <w:p w14:paraId="04F4C42B" w14:textId="77777777" w:rsidR="008918AD" w:rsidRDefault="00DF6803">
      <w:pPr>
        <w:pStyle w:val="ListParagraph"/>
        <w:numPr>
          <w:ilvl w:val="1"/>
          <w:numId w:val="3"/>
        </w:numPr>
        <w:tabs>
          <w:tab w:val="left" w:pos="1076"/>
          <w:tab w:val="left" w:pos="1077"/>
        </w:tabs>
        <w:spacing w:before="123"/>
        <w:rPr>
          <w:sz w:val="25"/>
        </w:rPr>
      </w:pPr>
      <w:r>
        <w:rPr>
          <w:sz w:val="25"/>
        </w:rPr>
        <w:t>employees of the</w:t>
      </w:r>
      <w:r>
        <w:rPr>
          <w:spacing w:val="-5"/>
          <w:sz w:val="25"/>
        </w:rPr>
        <w:t xml:space="preserve"> </w:t>
      </w:r>
      <w:proofErr w:type="gramStart"/>
      <w:r>
        <w:rPr>
          <w:sz w:val="25"/>
        </w:rPr>
        <w:t>Charity;</w:t>
      </w:r>
      <w:proofErr w:type="gramEnd"/>
    </w:p>
    <w:p w14:paraId="3D16531A" w14:textId="77777777" w:rsidR="008918AD" w:rsidRDefault="00DF6803">
      <w:pPr>
        <w:pStyle w:val="ListParagraph"/>
        <w:numPr>
          <w:ilvl w:val="1"/>
          <w:numId w:val="3"/>
        </w:numPr>
        <w:tabs>
          <w:tab w:val="left" w:pos="1076"/>
          <w:tab w:val="left" w:pos="1077"/>
        </w:tabs>
        <w:rPr>
          <w:sz w:val="25"/>
        </w:rPr>
      </w:pPr>
      <w:r>
        <w:rPr>
          <w:sz w:val="25"/>
        </w:rPr>
        <w:t>persons aged less than 18</w:t>
      </w:r>
      <w:r>
        <w:rPr>
          <w:spacing w:val="-5"/>
          <w:sz w:val="25"/>
        </w:rPr>
        <w:t xml:space="preserve"> </w:t>
      </w:r>
      <w:proofErr w:type="gramStart"/>
      <w:r>
        <w:rPr>
          <w:sz w:val="25"/>
        </w:rPr>
        <w:t>years;</w:t>
      </w:r>
      <w:proofErr w:type="gramEnd"/>
    </w:p>
    <w:p w14:paraId="1C7EF01A" w14:textId="77777777" w:rsidR="008918AD" w:rsidRDefault="00DF6803">
      <w:pPr>
        <w:pStyle w:val="ListParagraph"/>
        <w:numPr>
          <w:ilvl w:val="1"/>
          <w:numId w:val="3"/>
        </w:numPr>
        <w:tabs>
          <w:tab w:val="left" w:pos="1076"/>
          <w:tab w:val="left" w:pos="1077"/>
        </w:tabs>
        <w:spacing w:before="118"/>
        <w:ind w:right="123"/>
        <w:rPr>
          <w:sz w:val="25"/>
        </w:rPr>
      </w:pPr>
      <w:r>
        <w:rPr>
          <w:sz w:val="25"/>
        </w:rPr>
        <w:t>persons who are undischarged bankrupts or who are otherwise disqualified by law from serving as company</w:t>
      </w:r>
      <w:r>
        <w:rPr>
          <w:spacing w:val="-10"/>
          <w:sz w:val="25"/>
        </w:rPr>
        <w:t xml:space="preserve"> </w:t>
      </w:r>
      <w:proofErr w:type="gramStart"/>
      <w:r>
        <w:rPr>
          <w:sz w:val="25"/>
        </w:rPr>
        <w:t>directors;</w:t>
      </w:r>
      <w:proofErr w:type="gramEnd"/>
    </w:p>
    <w:p w14:paraId="4CCDDF40" w14:textId="77777777" w:rsidR="008918AD" w:rsidRDefault="00DF6803">
      <w:pPr>
        <w:pStyle w:val="ListParagraph"/>
        <w:numPr>
          <w:ilvl w:val="1"/>
          <w:numId w:val="3"/>
        </w:numPr>
        <w:tabs>
          <w:tab w:val="left" w:pos="1076"/>
          <w:tab w:val="left" w:pos="1077"/>
        </w:tabs>
        <w:spacing w:before="122"/>
        <w:ind w:right="125"/>
        <w:rPr>
          <w:sz w:val="25"/>
        </w:rPr>
      </w:pPr>
      <w:r>
        <w:rPr>
          <w:sz w:val="25"/>
        </w:rPr>
        <w:t xml:space="preserve">persons who have an unspent conviction involving dishonesty or deception </w:t>
      </w:r>
      <w:r>
        <w:rPr>
          <w:spacing w:val="-3"/>
          <w:sz w:val="25"/>
        </w:rPr>
        <w:t xml:space="preserve">or </w:t>
      </w:r>
      <w:r>
        <w:rPr>
          <w:sz w:val="25"/>
        </w:rPr>
        <w:t>who are otherwise disqualified by law from serving as charity</w:t>
      </w:r>
      <w:r>
        <w:rPr>
          <w:spacing w:val="-19"/>
          <w:sz w:val="25"/>
        </w:rPr>
        <w:t xml:space="preserve"> </w:t>
      </w:r>
      <w:r>
        <w:rPr>
          <w:sz w:val="25"/>
        </w:rPr>
        <w:t>trustees.</w:t>
      </w:r>
    </w:p>
    <w:p w14:paraId="10FA70DF" w14:textId="77777777" w:rsidR="008918AD" w:rsidRDefault="00DF6803">
      <w:pPr>
        <w:pStyle w:val="Heading1"/>
        <w:spacing w:before="118"/>
      </w:pPr>
      <w:r>
        <w:t>Payment of expenses</w:t>
      </w:r>
    </w:p>
    <w:p w14:paraId="72C8CD96" w14:textId="77777777" w:rsidR="008918AD" w:rsidRDefault="00DF6803">
      <w:pPr>
        <w:pStyle w:val="ListParagraph"/>
        <w:numPr>
          <w:ilvl w:val="0"/>
          <w:numId w:val="3"/>
        </w:numPr>
        <w:tabs>
          <w:tab w:val="left" w:pos="565"/>
        </w:tabs>
        <w:spacing w:before="123"/>
        <w:ind w:right="122"/>
        <w:rPr>
          <w:sz w:val="25"/>
        </w:rPr>
      </w:pPr>
      <w:r>
        <w:rPr>
          <w:sz w:val="25"/>
        </w:rPr>
        <w:t xml:space="preserve">Trustees </w:t>
      </w:r>
      <w:r>
        <w:rPr>
          <w:spacing w:val="-3"/>
          <w:sz w:val="25"/>
        </w:rPr>
        <w:t xml:space="preserve">may </w:t>
      </w:r>
      <w:r>
        <w:rPr>
          <w:sz w:val="25"/>
        </w:rPr>
        <w:t xml:space="preserve">be paid all reasonable out-of-pocket expenses incurred </w:t>
      </w:r>
      <w:r>
        <w:rPr>
          <w:spacing w:val="-3"/>
          <w:sz w:val="25"/>
        </w:rPr>
        <w:t xml:space="preserve">by </w:t>
      </w:r>
      <w:r>
        <w:rPr>
          <w:sz w:val="25"/>
        </w:rPr>
        <w:t xml:space="preserve">them in attending and returning from meetings of the Trustees or General meetings </w:t>
      </w:r>
      <w:r>
        <w:rPr>
          <w:spacing w:val="-3"/>
          <w:sz w:val="25"/>
        </w:rPr>
        <w:t xml:space="preserve">of </w:t>
      </w:r>
      <w:r>
        <w:rPr>
          <w:sz w:val="25"/>
        </w:rPr>
        <w:t>the Charity or in connection with the business of the</w:t>
      </w:r>
      <w:r>
        <w:rPr>
          <w:spacing w:val="-15"/>
          <w:sz w:val="25"/>
        </w:rPr>
        <w:t xml:space="preserve"> </w:t>
      </w:r>
      <w:r>
        <w:rPr>
          <w:sz w:val="25"/>
        </w:rPr>
        <w:t>Charity.</w:t>
      </w:r>
    </w:p>
    <w:p w14:paraId="1C83E4A3" w14:textId="77777777" w:rsidR="008918AD" w:rsidRDefault="00DF6803">
      <w:pPr>
        <w:pStyle w:val="Heading1"/>
        <w:spacing w:before="120"/>
      </w:pPr>
      <w:r>
        <w:t>Vacation of office</w:t>
      </w:r>
    </w:p>
    <w:p w14:paraId="0AE6FF7C" w14:textId="77777777" w:rsidR="008918AD" w:rsidRDefault="00DF6803">
      <w:pPr>
        <w:pStyle w:val="ListParagraph"/>
        <w:numPr>
          <w:ilvl w:val="0"/>
          <w:numId w:val="3"/>
        </w:numPr>
        <w:tabs>
          <w:tab w:val="left" w:pos="565"/>
        </w:tabs>
        <w:spacing w:before="120"/>
        <w:rPr>
          <w:sz w:val="25"/>
        </w:rPr>
      </w:pPr>
      <w:bookmarkStart w:id="2" w:name="_bookmark2"/>
      <w:bookmarkEnd w:id="2"/>
      <w:r>
        <w:rPr>
          <w:sz w:val="25"/>
        </w:rPr>
        <w:t>The office of Trustee shall be immediately vacated if</w:t>
      </w:r>
      <w:r>
        <w:rPr>
          <w:spacing w:val="-19"/>
          <w:sz w:val="25"/>
        </w:rPr>
        <w:t xml:space="preserve"> </w:t>
      </w:r>
      <w:r>
        <w:rPr>
          <w:sz w:val="25"/>
        </w:rPr>
        <w:t>she/he:</w:t>
      </w:r>
    </w:p>
    <w:p w14:paraId="5AE3E959" w14:textId="77777777" w:rsidR="008918AD" w:rsidRDefault="00DF6803">
      <w:pPr>
        <w:pStyle w:val="ListParagraph"/>
        <w:numPr>
          <w:ilvl w:val="1"/>
          <w:numId w:val="3"/>
        </w:numPr>
        <w:tabs>
          <w:tab w:val="left" w:pos="1076"/>
          <w:tab w:val="left" w:pos="1077"/>
        </w:tabs>
        <w:rPr>
          <w:sz w:val="25"/>
        </w:rPr>
      </w:pPr>
      <w:r>
        <w:rPr>
          <w:sz w:val="25"/>
        </w:rPr>
        <w:t>resigns her/his office in writing to the Charity;</w:t>
      </w:r>
      <w:r>
        <w:rPr>
          <w:spacing w:val="-14"/>
          <w:sz w:val="25"/>
        </w:rPr>
        <w:t xml:space="preserve"> </w:t>
      </w:r>
      <w:r>
        <w:rPr>
          <w:sz w:val="25"/>
        </w:rPr>
        <w:t>or</w:t>
      </w:r>
    </w:p>
    <w:p w14:paraId="747BE919" w14:textId="77777777" w:rsidR="008918AD" w:rsidRDefault="00DF6803">
      <w:pPr>
        <w:pStyle w:val="ListParagraph"/>
        <w:numPr>
          <w:ilvl w:val="1"/>
          <w:numId w:val="3"/>
        </w:numPr>
        <w:tabs>
          <w:tab w:val="left" w:pos="1076"/>
          <w:tab w:val="left" w:pos="1077"/>
        </w:tabs>
        <w:rPr>
          <w:sz w:val="25"/>
        </w:rPr>
      </w:pPr>
      <w:r>
        <w:rPr>
          <w:sz w:val="25"/>
        </w:rPr>
        <w:t>ceases to be a member of the Charity;</w:t>
      </w:r>
      <w:r>
        <w:rPr>
          <w:spacing w:val="-13"/>
          <w:sz w:val="25"/>
        </w:rPr>
        <w:t xml:space="preserve"> </w:t>
      </w:r>
      <w:r>
        <w:rPr>
          <w:spacing w:val="-3"/>
          <w:sz w:val="25"/>
        </w:rPr>
        <w:t>or</w:t>
      </w:r>
    </w:p>
    <w:p w14:paraId="50AA6841" w14:textId="77777777" w:rsidR="008918AD" w:rsidRDefault="00DF6803">
      <w:pPr>
        <w:pStyle w:val="ListParagraph"/>
        <w:numPr>
          <w:ilvl w:val="1"/>
          <w:numId w:val="3"/>
        </w:numPr>
        <w:tabs>
          <w:tab w:val="left" w:pos="1076"/>
          <w:tab w:val="left" w:pos="1077"/>
        </w:tabs>
        <w:spacing w:before="122"/>
        <w:ind w:right="122"/>
        <w:rPr>
          <w:sz w:val="25"/>
        </w:rPr>
      </w:pPr>
      <w:r>
        <w:rPr>
          <w:sz w:val="25"/>
        </w:rPr>
        <w:t xml:space="preserve">in the opinion of </w:t>
      </w:r>
      <w:proofErr w:type="gramStart"/>
      <w:r>
        <w:rPr>
          <w:sz w:val="25"/>
        </w:rPr>
        <w:t>a majority of</w:t>
      </w:r>
      <w:proofErr w:type="gramEnd"/>
      <w:r>
        <w:rPr>
          <w:sz w:val="25"/>
        </w:rPr>
        <w:t xml:space="preserve"> the Trustees, fails to declare her/his interest in any contract as referred to in Article </w:t>
      </w:r>
      <w:hyperlink w:anchor="_bookmark3" w:history="1">
        <w:r>
          <w:rPr>
            <w:sz w:val="25"/>
          </w:rPr>
          <w:t>74</w:t>
        </w:r>
      </w:hyperlink>
      <w:r>
        <w:rPr>
          <w:sz w:val="25"/>
        </w:rPr>
        <w:t>;</w:t>
      </w:r>
      <w:r>
        <w:rPr>
          <w:spacing w:val="-12"/>
          <w:sz w:val="25"/>
        </w:rPr>
        <w:t xml:space="preserve"> </w:t>
      </w:r>
      <w:r>
        <w:rPr>
          <w:sz w:val="25"/>
        </w:rPr>
        <w:t>or</w:t>
      </w:r>
    </w:p>
    <w:p w14:paraId="346E6F57" w14:textId="76658200" w:rsidR="008918AD" w:rsidRDefault="00DF6803">
      <w:pPr>
        <w:pStyle w:val="ListParagraph"/>
        <w:numPr>
          <w:ilvl w:val="1"/>
          <w:numId w:val="3"/>
        </w:numPr>
        <w:tabs>
          <w:tab w:val="left" w:pos="1077"/>
        </w:tabs>
        <w:spacing w:before="118"/>
        <w:ind w:right="116"/>
        <w:rPr>
          <w:sz w:val="25"/>
        </w:rPr>
      </w:pPr>
      <w:r>
        <w:rPr>
          <w:sz w:val="25"/>
        </w:rPr>
        <w:t>is absent from t</w:t>
      </w:r>
      <w:r w:rsidR="00AD38E6">
        <w:rPr>
          <w:sz w:val="25"/>
        </w:rPr>
        <w:t>wo</w:t>
      </w:r>
      <w:r>
        <w:rPr>
          <w:sz w:val="25"/>
        </w:rPr>
        <w:t xml:space="preserve"> successive meetings of the Trustees without special leave of absence from the Trustees and they pass a resolution that she/he </w:t>
      </w:r>
      <w:r>
        <w:rPr>
          <w:spacing w:val="-3"/>
          <w:sz w:val="25"/>
        </w:rPr>
        <w:t xml:space="preserve">has </w:t>
      </w:r>
      <w:r>
        <w:rPr>
          <w:sz w:val="25"/>
        </w:rPr>
        <w:t xml:space="preserve">by reason of such absence vacated office, provided that any member to be so expelled shall be first given the opportunity to make representation to the </w:t>
      </w:r>
      <w:proofErr w:type="gramStart"/>
      <w:r>
        <w:rPr>
          <w:sz w:val="25"/>
        </w:rPr>
        <w:t>Trustees;</w:t>
      </w:r>
      <w:proofErr w:type="gramEnd"/>
      <w:r>
        <w:rPr>
          <w:sz w:val="25"/>
        </w:rPr>
        <w:t xml:space="preserve"> or</w:t>
      </w:r>
    </w:p>
    <w:p w14:paraId="0BB21B66" w14:textId="77777777" w:rsidR="008918AD" w:rsidRDefault="00DF6803">
      <w:pPr>
        <w:pStyle w:val="ListParagraph"/>
        <w:numPr>
          <w:ilvl w:val="1"/>
          <w:numId w:val="3"/>
        </w:numPr>
        <w:tabs>
          <w:tab w:val="left" w:pos="1076"/>
          <w:tab w:val="left" w:pos="1077"/>
        </w:tabs>
        <w:spacing w:before="123"/>
        <w:ind w:right="117"/>
        <w:rPr>
          <w:sz w:val="25"/>
        </w:rPr>
      </w:pPr>
      <w:r>
        <w:rPr>
          <w:sz w:val="25"/>
        </w:rPr>
        <w:t>is removed from office by ordinary resolution of the Charity in General Meeting in accordance with the Companies Acts;</w:t>
      </w:r>
      <w:r>
        <w:rPr>
          <w:spacing w:val="-16"/>
          <w:sz w:val="25"/>
        </w:rPr>
        <w:t xml:space="preserve"> </w:t>
      </w:r>
      <w:r>
        <w:rPr>
          <w:sz w:val="25"/>
        </w:rPr>
        <w:t>or</w:t>
      </w:r>
    </w:p>
    <w:p w14:paraId="4AD1D3C6" w14:textId="77777777" w:rsidR="008918AD" w:rsidRDefault="00DF6803">
      <w:pPr>
        <w:pStyle w:val="ListParagraph"/>
        <w:numPr>
          <w:ilvl w:val="1"/>
          <w:numId w:val="3"/>
        </w:numPr>
        <w:tabs>
          <w:tab w:val="left" w:pos="1076"/>
          <w:tab w:val="left" w:pos="1077"/>
        </w:tabs>
        <w:spacing w:before="118"/>
        <w:rPr>
          <w:sz w:val="25"/>
        </w:rPr>
      </w:pPr>
      <w:r>
        <w:rPr>
          <w:sz w:val="25"/>
        </w:rPr>
        <w:t>becomes bankrupt or is in breach of any county court administration order;</w:t>
      </w:r>
      <w:r>
        <w:rPr>
          <w:spacing w:val="-17"/>
          <w:sz w:val="25"/>
        </w:rPr>
        <w:t xml:space="preserve"> </w:t>
      </w:r>
      <w:r>
        <w:rPr>
          <w:sz w:val="25"/>
        </w:rPr>
        <w:t>or</w:t>
      </w:r>
    </w:p>
    <w:p w14:paraId="6EB623DA" w14:textId="77777777" w:rsidR="008918AD" w:rsidRDefault="00DF6803">
      <w:pPr>
        <w:pStyle w:val="ListParagraph"/>
        <w:numPr>
          <w:ilvl w:val="1"/>
          <w:numId w:val="3"/>
        </w:numPr>
        <w:tabs>
          <w:tab w:val="left" w:pos="1076"/>
          <w:tab w:val="left" w:pos="1077"/>
        </w:tabs>
        <w:spacing w:before="122"/>
        <w:ind w:right="122"/>
        <w:rPr>
          <w:sz w:val="25"/>
        </w:rPr>
      </w:pPr>
      <w:r>
        <w:rPr>
          <w:sz w:val="25"/>
        </w:rPr>
        <w:t>is otherwise disqualified by law from serving as a director of a company or as a charity</w:t>
      </w:r>
      <w:r>
        <w:rPr>
          <w:spacing w:val="-1"/>
          <w:sz w:val="25"/>
        </w:rPr>
        <w:t xml:space="preserve"> </w:t>
      </w:r>
      <w:r>
        <w:rPr>
          <w:sz w:val="25"/>
        </w:rPr>
        <w:t>trustee.</w:t>
      </w:r>
    </w:p>
    <w:p w14:paraId="5C8A42A0" w14:textId="77777777" w:rsidR="008918AD" w:rsidRDefault="008918AD">
      <w:pPr>
        <w:rPr>
          <w:sz w:val="25"/>
        </w:rPr>
        <w:sectPr w:rsidR="008918AD">
          <w:pgSz w:w="11910" w:h="16840"/>
          <w:pgMar w:top="1100" w:right="1240" w:bottom="840" w:left="1360" w:header="0" w:footer="645" w:gutter="0"/>
          <w:cols w:space="720"/>
        </w:sectPr>
      </w:pPr>
    </w:p>
    <w:p w14:paraId="3F2AEBA3" w14:textId="77777777" w:rsidR="008918AD" w:rsidRDefault="00DF6803">
      <w:pPr>
        <w:pStyle w:val="Heading1"/>
        <w:spacing w:before="30"/>
        <w:ind w:left="2673"/>
      </w:pPr>
      <w:r>
        <w:lastRenderedPageBreak/>
        <w:t>POWERS OF THE BOARD OF TRUSTEES</w:t>
      </w:r>
    </w:p>
    <w:p w14:paraId="6C9E9B30" w14:textId="77777777" w:rsidR="008918AD" w:rsidRDefault="008918AD">
      <w:pPr>
        <w:pStyle w:val="BodyText"/>
        <w:spacing w:before="11"/>
        <w:ind w:left="0"/>
        <w:rPr>
          <w:b/>
          <w:sz w:val="19"/>
        </w:rPr>
      </w:pPr>
    </w:p>
    <w:p w14:paraId="1BB46B83" w14:textId="77777777" w:rsidR="008918AD" w:rsidRDefault="00DF6803">
      <w:pPr>
        <w:pStyle w:val="ListParagraph"/>
        <w:numPr>
          <w:ilvl w:val="0"/>
          <w:numId w:val="3"/>
        </w:numPr>
        <w:tabs>
          <w:tab w:val="left" w:pos="565"/>
        </w:tabs>
        <w:spacing w:before="0"/>
        <w:ind w:right="113"/>
        <w:rPr>
          <w:sz w:val="25"/>
        </w:rPr>
      </w:pPr>
      <w:r>
        <w:rPr>
          <w:sz w:val="25"/>
        </w:rPr>
        <w:t xml:space="preserve">The Trustees shall manage the business of the Charity and </w:t>
      </w:r>
      <w:r>
        <w:rPr>
          <w:spacing w:val="-3"/>
          <w:sz w:val="25"/>
        </w:rPr>
        <w:t xml:space="preserve">may </w:t>
      </w:r>
      <w:r>
        <w:rPr>
          <w:sz w:val="25"/>
        </w:rPr>
        <w:t xml:space="preserve">exercise </w:t>
      </w:r>
      <w:r>
        <w:rPr>
          <w:spacing w:val="-3"/>
          <w:sz w:val="25"/>
        </w:rPr>
        <w:t xml:space="preserve">all </w:t>
      </w:r>
      <w:r>
        <w:rPr>
          <w:sz w:val="25"/>
        </w:rPr>
        <w:t xml:space="preserve">the powers of the Charity unless they are subject to any restrictions imposed </w:t>
      </w:r>
      <w:r>
        <w:rPr>
          <w:spacing w:val="-3"/>
          <w:sz w:val="25"/>
        </w:rPr>
        <w:t xml:space="preserve">by </w:t>
      </w:r>
      <w:r>
        <w:rPr>
          <w:sz w:val="25"/>
        </w:rPr>
        <w:t>the Companies Acts, the Articles or any special</w:t>
      </w:r>
      <w:r>
        <w:rPr>
          <w:spacing w:val="-7"/>
          <w:sz w:val="25"/>
        </w:rPr>
        <w:t xml:space="preserve"> </w:t>
      </w:r>
      <w:r>
        <w:rPr>
          <w:sz w:val="25"/>
        </w:rPr>
        <w:t>resolution.</w:t>
      </w:r>
    </w:p>
    <w:p w14:paraId="738D49CB" w14:textId="77777777" w:rsidR="008918AD" w:rsidRDefault="00DF6803">
      <w:pPr>
        <w:pStyle w:val="ListParagraph"/>
        <w:numPr>
          <w:ilvl w:val="0"/>
          <w:numId w:val="3"/>
        </w:numPr>
        <w:tabs>
          <w:tab w:val="left" w:pos="565"/>
        </w:tabs>
        <w:spacing w:before="120"/>
        <w:ind w:right="125"/>
        <w:rPr>
          <w:sz w:val="25"/>
        </w:rPr>
      </w:pPr>
      <w:r>
        <w:rPr>
          <w:sz w:val="25"/>
        </w:rPr>
        <w:t>No alteration of the Articles or any special resolution shall have retrospective effect to invalidate any prior act of the</w:t>
      </w:r>
      <w:r>
        <w:rPr>
          <w:spacing w:val="-11"/>
          <w:sz w:val="25"/>
        </w:rPr>
        <w:t xml:space="preserve"> </w:t>
      </w:r>
      <w:r>
        <w:rPr>
          <w:sz w:val="25"/>
        </w:rPr>
        <w:t>Trustees.</w:t>
      </w:r>
    </w:p>
    <w:p w14:paraId="0E54DC59" w14:textId="77777777" w:rsidR="008918AD" w:rsidRDefault="00DF6803">
      <w:pPr>
        <w:pStyle w:val="ListParagraph"/>
        <w:numPr>
          <w:ilvl w:val="0"/>
          <w:numId w:val="3"/>
        </w:numPr>
        <w:tabs>
          <w:tab w:val="left" w:pos="565"/>
        </w:tabs>
        <w:spacing w:line="242" w:lineRule="auto"/>
        <w:ind w:right="122"/>
        <w:rPr>
          <w:sz w:val="25"/>
        </w:rPr>
      </w:pPr>
      <w:r>
        <w:rPr>
          <w:sz w:val="25"/>
        </w:rPr>
        <w:t xml:space="preserve">Any meeting of Trustees </w:t>
      </w:r>
      <w:r>
        <w:rPr>
          <w:spacing w:val="-3"/>
          <w:sz w:val="25"/>
        </w:rPr>
        <w:t xml:space="preserve">at </w:t>
      </w:r>
      <w:r>
        <w:rPr>
          <w:sz w:val="25"/>
        </w:rPr>
        <w:t xml:space="preserve">which a quorum is present at the time the relevant decision is made </w:t>
      </w:r>
      <w:r>
        <w:rPr>
          <w:spacing w:val="-3"/>
          <w:sz w:val="25"/>
        </w:rPr>
        <w:t xml:space="preserve">may </w:t>
      </w:r>
      <w:r>
        <w:rPr>
          <w:sz w:val="25"/>
        </w:rPr>
        <w:t>exercise all the powers exercisable by the</w:t>
      </w:r>
      <w:r>
        <w:rPr>
          <w:spacing w:val="-9"/>
          <w:sz w:val="25"/>
        </w:rPr>
        <w:t xml:space="preserve"> </w:t>
      </w:r>
      <w:r>
        <w:rPr>
          <w:sz w:val="25"/>
        </w:rPr>
        <w:t>Trustees.</w:t>
      </w:r>
    </w:p>
    <w:p w14:paraId="6895EF83" w14:textId="77777777" w:rsidR="008918AD" w:rsidRDefault="00DF6803">
      <w:pPr>
        <w:pStyle w:val="ListParagraph"/>
        <w:numPr>
          <w:ilvl w:val="0"/>
          <w:numId w:val="3"/>
        </w:numPr>
        <w:tabs>
          <w:tab w:val="left" w:pos="565"/>
        </w:tabs>
        <w:spacing w:before="115"/>
        <w:ind w:right="116"/>
        <w:rPr>
          <w:sz w:val="25"/>
        </w:rPr>
      </w:pPr>
      <w:r>
        <w:rPr>
          <w:sz w:val="25"/>
        </w:rPr>
        <w:t xml:space="preserve">The Trustees may act regardless of any vacancy in their body but, if and so long as their number is less than three, the remaining Trustees </w:t>
      </w:r>
      <w:r>
        <w:rPr>
          <w:spacing w:val="-3"/>
          <w:sz w:val="25"/>
        </w:rPr>
        <w:t xml:space="preserve">may </w:t>
      </w:r>
      <w:r>
        <w:rPr>
          <w:sz w:val="25"/>
        </w:rPr>
        <w:t>act for the purposes of increasing the number of Trustees or winding up the Charity, but for no other purpose.</w:t>
      </w:r>
    </w:p>
    <w:p w14:paraId="5B1262BC" w14:textId="77777777" w:rsidR="008918AD" w:rsidRDefault="008918AD">
      <w:pPr>
        <w:pStyle w:val="BodyText"/>
        <w:spacing w:before="8"/>
        <w:ind w:left="0"/>
        <w:rPr>
          <w:sz w:val="19"/>
        </w:rPr>
      </w:pPr>
    </w:p>
    <w:p w14:paraId="6B62A095" w14:textId="77777777" w:rsidR="008918AD" w:rsidRDefault="00DF6803">
      <w:pPr>
        <w:pStyle w:val="Heading1"/>
        <w:ind w:left="3281" w:right="3288"/>
        <w:jc w:val="center"/>
      </w:pPr>
      <w:r>
        <w:t>HONORARY OFFICERS</w:t>
      </w:r>
    </w:p>
    <w:p w14:paraId="41B76F9C" w14:textId="77777777" w:rsidR="008918AD" w:rsidRDefault="008918AD">
      <w:pPr>
        <w:pStyle w:val="BodyText"/>
        <w:spacing w:before="7"/>
        <w:ind w:left="0"/>
        <w:rPr>
          <w:b/>
          <w:sz w:val="19"/>
        </w:rPr>
      </w:pPr>
    </w:p>
    <w:p w14:paraId="35419AB3" w14:textId="77777777" w:rsidR="008918AD" w:rsidRDefault="00DF6803">
      <w:pPr>
        <w:pStyle w:val="ListParagraph"/>
        <w:numPr>
          <w:ilvl w:val="0"/>
          <w:numId w:val="3"/>
        </w:numPr>
        <w:tabs>
          <w:tab w:val="left" w:pos="565"/>
        </w:tabs>
        <w:spacing w:before="0"/>
        <w:rPr>
          <w:sz w:val="25"/>
        </w:rPr>
      </w:pPr>
      <w:r>
        <w:rPr>
          <w:sz w:val="25"/>
        </w:rPr>
        <w:t>At the Annual General Meeting, the members shall elect from amongst the</w:t>
      </w:r>
      <w:r>
        <w:rPr>
          <w:spacing w:val="-25"/>
          <w:sz w:val="25"/>
        </w:rPr>
        <w:t xml:space="preserve"> </w:t>
      </w:r>
      <w:r>
        <w:rPr>
          <w:sz w:val="25"/>
        </w:rPr>
        <w:t>Trustees:</w:t>
      </w:r>
    </w:p>
    <w:p w14:paraId="30D89580" w14:textId="77777777" w:rsidR="008918AD" w:rsidRDefault="00DF6803">
      <w:pPr>
        <w:pStyle w:val="ListParagraph"/>
        <w:numPr>
          <w:ilvl w:val="1"/>
          <w:numId w:val="3"/>
        </w:numPr>
        <w:tabs>
          <w:tab w:val="left" w:pos="1076"/>
          <w:tab w:val="left" w:pos="1077"/>
        </w:tabs>
        <w:spacing w:before="123"/>
        <w:rPr>
          <w:sz w:val="25"/>
        </w:rPr>
      </w:pPr>
      <w:r>
        <w:rPr>
          <w:sz w:val="25"/>
        </w:rPr>
        <w:t>a Chairperson and Vice-Chairperson, or alternatively two Co-Chairs,</w:t>
      </w:r>
      <w:r>
        <w:rPr>
          <w:spacing w:val="-22"/>
          <w:sz w:val="25"/>
        </w:rPr>
        <w:t xml:space="preserve"> </w:t>
      </w:r>
      <w:r>
        <w:rPr>
          <w:sz w:val="25"/>
        </w:rPr>
        <w:t>and</w:t>
      </w:r>
    </w:p>
    <w:p w14:paraId="7FEC2C7C" w14:textId="77777777" w:rsidR="008918AD" w:rsidRDefault="00DF6803">
      <w:pPr>
        <w:pStyle w:val="ListParagraph"/>
        <w:numPr>
          <w:ilvl w:val="1"/>
          <w:numId w:val="3"/>
        </w:numPr>
        <w:tabs>
          <w:tab w:val="left" w:pos="1076"/>
          <w:tab w:val="left" w:pos="1077"/>
        </w:tabs>
        <w:rPr>
          <w:sz w:val="25"/>
        </w:rPr>
      </w:pPr>
      <w:r>
        <w:rPr>
          <w:sz w:val="25"/>
        </w:rPr>
        <w:t>a Treasurer,</w:t>
      </w:r>
      <w:r>
        <w:rPr>
          <w:spacing w:val="-2"/>
          <w:sz w:val="25"/>
        </w:rPr>
        <w:t xml:space="preserve"> </w:t>
      </w:r>
      <w:r>
        <w:rPr>
          <w:sz w:val="25"/>
        </w:rPr>
        <w:t>and</w:t>
      </w:r>
    </w:p>
    <w:p w14:paraId="22737AD9" w14:textId="77777777" w:rsidR="008918AD" w:rsidRDefault="00DF6803">
      <w:pPr>
        <w:pStyle w:val="ListParagraph"/>
        <w:numPr>
          <w:ilvl w:val="1"/>
          <w:numId w:val="3"/>
        </w:numPr>
        <w:tabs>
          <w:tab w:val="left" w:pos="1076"/>
          <w:tab w:val="left" w:pos="1077"/>
        </w:tabs>
        <w:spacing w:before="118"/>
        <w:rPr>
          <w:sz w:val="25"/>
        </w:rPr>
      </w:pPr>
      <w:r>
        <w:rPr>
          <w:sz w:val="25"/>
        </w:rPr>
        <w:t xml:space="preserve">such other honorary officers as they </w:t>
      </w:r>
      <w:r>
        <w:rPr>
          <w:spacing w:val="-3"/>
          <w:sz w:val="25"/>
        </w:rPr>
        <w:t xml:space="preserve">may </w:t>
      </w:r>
      <w:r>
        <w:rPr>
          <w:sz w:val="25"/>
        </w:rPr>
        <w:t>from time to time</w:t>
      </w:r>
      <w:r>
        <w:rPr>
          <w:spacing w:val="-8"/>
          <w:sz w:val="25"/>
        </w:rPr>
        <w:t xml:space="preserve"> </w:t>
      </w:r>
      <w:r>
        <w:rPr>
          <w:sz w:val="25"/>
        </w:rPr>
        <w:t>decide.</w:t>
      </w:r>
    </w:p>
    <w:p w14:paraId="433C9C97" w14:textId="77777777" w:rsidR="008918AD" w:rsidRDefault="00DF6803">
      <w:pPr>
        <w:pStyle w:val="ListParagraph"/>
        <w:numPr>
          <w:ilvl w:val="0"/>
          <w:numId w:val="3"/>
        </w:numPr>
        <w:tabs>
          <w:tab w:val="left" w:pos="565"/>
        </w:tabs>
        <w:spacing w:before="120"/>
        <w:ind w:right="124"/>
        <w:rPr>
          <w:sz w:val="25"/>
        </w:rPr>
      </w:pPr>
      <w:r>
        <w:rPr>
          <w:sz w:val="25"/>
        </w:rPr>
        <w:t xml:space="preserve">Any officer so appointed </w:t>
      </w:r>
      <w:r>
        <w:rPr>
          <w:spacing w:val="-3"/>
          <w:sz w:val="25"/>
        </w:rPr>
        <w:t xml:space="preserve">may </w:t>
      </w:r>
      <w:r>
        <w:rPr>
          <w:sz w:val="25"/>
        </w:rPr>
        <w:t xml:space="preserve">be removed or replaced at any time </w:t>
      </w:r>
      <w:r>
        <w:rPr>
          <w:spacing w:val="-3"/>
          <w:sz w:val="25"/>
        </w:rPr>
        <w:t xml:space="preserve">by </w:t>
      </w:r>
      <w:r>
        <w:rPr>
          <w:sz w:val="25"/>
        </w:rPr>
        <w:t xml:space="preserve">a General Meeting provided that the question of the officer’s removal or replacement is specified in the notices calling the meeting. In the event of a casual vacancy occurring in any officer post, the Trustees may appoint one of their own </w:t>
      </w:r>
      <w:proofErr w:type="gramStart"/>
      <w:r>
        <w:rPr>
          <w:sz w:val="25"/>
        </w:rPr>
        <w:t>number</w:t>
      </w:r>
      <w:proofErr w:type="gramEnd"/>
      <w:r>
        <w:rPr>
          <w:sz w:val="25"/>
        </w:rPr>
        <w:t xml:space="preserve"> to fill such post until the next General</w:t>
      </w:r>
      <w:r>
        <w:rPr>
          <w:spacing w:val="-16"/>
          <w:sz w:val="25"/>
        </w:rPr>
        <w:t xml:space="preserve"> </w:t>
      </w:r>
      <w:r>
        <w:rPr>
          <w:sz w:val="25"/>
        </w:rPr>
        <w:t>Meeting.</w:t>
      </w:r>
    </w:p>
    <w:p w14:paraId="07502AD2" w14:textId="77777777" w:rsidR="008918AD" w:rsidRDefault="008918AD">
      <w:pPr>
        <w:pStyle w:val="BodyText"/>
        <w:spacing w:before="10"/>
        <w:ind w:left="0"/>
        <w:rPr>
          <w:sz w:val="19"/>
        </w:rPr>
      </w:pPr>
    </w:p>
    <w:p w14:paraId="2987653A" w14:textId="77777777" w:rsidR="008918AD" w:rsidRDefault="00DF6803">
      <w:pPr>
        <w:pStyle w:val="Heading1"/>
        <w:ind w:left="2381"/>
      </w:pPr>
      <w:r>
        <w:t>PROCEEDINGS OF THE BOARD OF TRUSTEES</w:t>
      </w:r>
    </w:p>
    <w:p w14:paraId="4A43189E" w14:textId="77777777" w:rsidR="008918AD" w:rsidRDefault="008918AD">
      <w:pPr>
        <w:pStyle w:val="BodyText"/>
        <w:spacing w:before="7"/>
        <w:ind w:left="0"/>
        <w:rPr>
          <w:b/>
          <w:sz w:val="19"/>
        </w:rPr>
      </w:pPr>
    </w:p>
    <w:p w14:paraId="0B14483B" w14:textId="77777777" w:rsidR="008918AD" w:rsidRDefault="00DF6803">
      <w:pPr>
        <w:ind w:left="112"/>
        <w:rPr>
          <w:b/>
          <w:sz w:val="25"/>
        </w:rPr>
      </w:pPr>
      <w:r>
        <w:rPr>
          <w:b/>
          <w:sz w:val="25"/>
        </w:rPr>
        <w:t>Meetings of the Trustees</w:t>
      </w:r>
    </w:p>
    <w:p w14:paraId="2423C951" w14:textId="77777777" w:rsidR="008918AD" w:rsidRDefault="00DF6803">
      <w:pPr>
        <w:pStyle w:val="ListParagraph"/>
        <w:numPr>
          <w:ilvl w:val="0"/>
          <w:numId w:val="3"/>
        </w:numPr>
        <w:tabs>
          <w:tab w:val="left" w:pos="565"/>
        </w:tabs>
        <w:spacing w:before="123"/>
        <w:ind w:right="125"/>
        <w:rPr>
          <w:sz w:val="25"/>
        </w:rPr>
      </w:pPr>
      <w:r>
        <w:rPr>
          <w:sz w:val="25"/>
        </w:rPr>
        <w:t xml:space="preserve">Trustees </w:t>
      </w:r>
      <w:r>
        <w:rPr>
          <w:spacing w:val="-3"/>
          <w:sz w:val="25"/>
        </w:rPr>
        <w:t xml:space="preserve">may </w:t>
      </w:r>
      <w:proofErr w:type="gramStart"/>
      <w:r>
        <w:rPr>
          <w:sz w:val="25"/>
        </w:rPr>
        <w:t>meet together</w:t>
      </w:r>
      <w:proofErr w:type="gramEnd"/>
      <w:r>
        <w:rPr>
          <w:sz w:val="25"/>
        </w:rPr>
        <w:t xml:space="preserve"> for the despatch of business, adjourn and otherwise regulate their meetings, as they think fit. Questions arising at any meetings shall be decided by a majority of votes. In the case of an equality of votes, the Chairperson of the meeting shall have a second or casting</w:t>
      </w:r>
      <w:r>
        <w:rPr>
          <w:spacing w:val="-17"/>
          <w:sz w:val="25"/>
        </w:rPr>
        <w:t xml:space="preserve"> </w:t>
      </w:r>
      <w:r>
        <w:rPr>
          <w:sz w:val="25"/>
        </w:rPr>
        <w:t>vote.</w:t>
      </w:r>
    </w:p>
    <w:p w14:paraId="0BEEDFA7" w14:textId="77777777" w:rsidR="008918AD" w:rsidRDefault="00DF6803">
      <w:pPr>
        <w:pStyle w:val="ListParagraph"/>
        <w:numPr>
          <w:ilvl w:val="0"/>
          <w:numId w:val="3"/>
        </w:numPr>
        <w:tabs>
          <w:tab w:val="left" w:pos="565"/>
        </w:tabs>
        <w:ind w:right="125"/>
        <w:rPr>
          <w:sz w:val="25"/>
        </w:rPr>
      </w:pPr>
      <w:r>
        <w:rPr>
          <w:sz w:val="25"/>
        </w:rPr>
        <w:t xml:space="preserve">A meeting of the Trustees shall be called at the request of an honorary officer, or of any two Trustees, </w:t>
      </w:r>
      <w:r>
        <w:rPr>
          <w:spacing w:val="-3"/>
          <w:sz w:val="25"/>
        </w:rPr>
        <w:t xml:space="preserve">by </w:t>
      </w:r>
      <w:r>
        <w:rPr>
          <w:sz w:val="25"/>
        </w:rPr>
        <w:t xml:space="preserve">giving reasonable notice to all its members. It shall not be necessary to give notice of a meeting </w:t>
      </w:r>
      <w:r>
        <w:rPr>
          <w:spacing w:val="-3"/>
          <w:sz w:val="25"/>
        </w:rPr>
        <w:t xml:space="preserve">of </w:t>
      </w:r>
      <w:r>
        <w:rPr>
          <w:sz w:val="25"/>
        </w:rPr>
        <w:t>the Trustees to any of its members for the time being absent from the United</w:t>
      </w:r>
      <w:r>
        <w:rPr>
          <w:spacing w:val="-13"/>
          <w:sz w:val="25"/>
        </w:rPr>
        <w:t xml:space="preserve"> </w:t>
      </w:r>
      <w:r>
        <w:rPr>
          <w:sz w:val="25"/>
        </w:rPr>
        <w:t>Kingdom.</w:t>
      </w:r>
    </w:p>
    <w:p w14:paraId="6606B81F" w14:textId="77777777" w:rsidR="008918AD" w:rsidRDefault="00DF6803">
      <w:pPr>
        <w:pStyle w:val="ListParagraph"/>
        <w:numPr>
          <w:ilvl w:val="0"/>
          <w:numId w:val="3"/>
        </w:numPr>
        <w:tabs>
          <w:tab w:val="left" w:pos="565"/>
        </w:tabs>
        <w:spacing w:before="120"/>
        <w:ind w:right="128"/>
        <w:rPr>
          <w:sz w:val="25"/>
        </w:rPr>
      </w:pPr>
      <w:r>
        <w:rPr>
          <w:sz w:val="25"/>
        </w:rPr>
        <w:t xml:space="preserve">The Trustees </w:t>
      </w:r>
      <w:r>
        <w:rPr>
          <w:spacing w:val="-3"/>
          <w:sz w:val="25"/>
        </w:rPr>
        <w:t xml:space="preserve">may </w:t>
      </w:r>
      <w:r>
        <w:rPr>
          <w:sz w:val="25"/>
        </w:rPr>
        <w:t xml:space="preserve">act regardless of any vacancy in their body but, if and for so long as their number is less than the </w:t>
      </w:r>
      <w:r>
        <w:rPr>
          <w:spacing w:val="-3"/>
          <w:sz w:val="25"/>
        </w:rPr>
        <w:t xml:space="preserve">minimum </w:t>
      </w:r>
      <w:r>
        <w:rPr>
          <w:sz w:val="25"/>
        </w:rPr>
        <w:t>prescribed in these Articles, the Trustees may act for the purposes of increasing the number of Trustees to that number, or of summoning a General Meeting of the Charity, but for no other</w:t>
      </w:r>
      <w:r>
        <w:rPr>
          <w:spacing w:val="-25"/>
          <w:sz w:val="25"/>
        </w:rPr>
        <w:t xml:space="preserve"> </w:t>
      </w:r>
      <w:r>
        <w:rPr>
          <w:sz w:val="25"/>
        </w:rPr>
        <w:t>purpose.</w:t>
      </w:r>
    </w:p>
    <w:p w14:paraId="2AD26EC8" w14:textId="77777777" w:rsidR="008918AD" w:rsidRDefault="00DF6803">
      <w:pPr>
        <w:pStyle w:val="ListParagraph"/>
        <w:numPr>
          <w:ilvl w:val="0"/>
          <w:numId w:val="3"/>
        </w:numPr>
        <w:tabs>
          <w:tab w:val="left" w:pos="565"/>
        </w:tabs>
        <w:spacing w:before="120"/>
        <w:ind w:right="114"/>
        <w:rPr>
          <w:sz w:val="25"/>
        </w:rPr>
      </w:pPr>
      <w:r>
        <w:rPr>
          <w:sz w:val="25"/>
        </w:rPr>
        <w:t>At every Trustees meeting the Chairperson of the Charity (or one of the Co-Chairs) shall preside, but if she/he is not present within 20 minutes after the appointed time of</w:t>
      </w:r>
      <w:r>
        <w:rPr>
          <w:spacing w:val="13"/>
          <w:sz w:val="25"/>
        </w:rPr>
        <w:t xml:space="preserve"> </w:t>
      </w:r>
      <w:r>
        <w:rPr>
          <w:sz w:val="25"/>
        </w:rPr>
        <w:t>the</w:t>
      </w:r>
      <w:r>
        <w:rPr>
          <w:spacing w:val="12"/>
          <w:sz w:val="25"/>
        </w:rPr>
        <w:t xml:space="preserve"> </w:t>
      </w:r>
      <w:r>
        <w:rPr>
          <w:sz w:val="25"/>
        </w:rPr>
        <w:t>commencement</w:t>
      </w:r>
      <w:r>
        <w:rPr>
          <w:spacing w:val="13"/>
          <w:sz w:val="25"/>
        </w:rPr>
        <w:t xml:space="preserve"> </w:t>
      </w:r>
      <w:r>
        <w:rPr>
          <w:sz w:val="25"/>
        </w:rPr>
        <w:t>of</w:t>
      </w:r>
      <w:r>
        <w:rPr>
          <w:spacing w:val="13"/>
          <w:sz w:val="25"/>
        </w:rPr>
        <w:t xml:space="preserve"> </w:t>
      </w:r>
      <w:r>
        <w:rPr>
          <w:sz w:val="25"/>
        </w:rPr>
        <w:t>the</w:t>
      </w:r>
      <w:r>
        <w:rPr>
          <w:spacing w:val="12"/>
          <w:sz w:val="25"/>
        </w:rPr>
        <w:t xml:space="preserve"> </w:t>
      </w:r>
      <w:r>
        <w:rPr>
          <w:sz w:val="25"/>
        </w:rPr>
        <w:t>meeting</w:t>
      </w:r>
      <w:r>
        <w:rPr>
          <w:spacing w:val="15"/>
          <w:sz w:val="25"/>
        </w:rPr>
        <w:t xml:space="preserve"> </w:t>
      </w:r>
      <w:r>
        <w:rPr>
          <w:sz w:val="25"/>
        </w:rPr>
        <w:t>the</w:t>
      </w:r>
      <w:r>
        <w:rPr>
          <w:spacing w:val="12"/>
          <w:sz w:val="25"/>
        </w:rPr>
        <w:t xml:space="preserve"> </w:t>
      </w:r>
      <w:r>
        <w:rPr>
          <w:sz w:val="25"/>
        </w:rPr>
        <w:t>Vice-Chairperson</w:t>
      </w:r>
      <w:r>
        <w:rPr>
          <w:spacing w:val="13"/>
          <w:sz w:val="25"/>
        </w:rPr>
        <w:t xml:space="preserve"> </w:t>
      </w:r>
      <w:r>
        <w:rPr>
          <w:sz w:val="25"/>
        </w:rPr>
        <w:t>(or</w:t>
      </w:r>
      <w:r>
        <w:rPr>
          <w:spacing w:val="15"/>
          <w:sz w:val="25"/>
        </w:rPr>
        <w:t xml:space="preserve"> </w:t>
      </w:r>
      <w:r>
        <w:rPr>
          <w:sz w:val="25"/>
        </w:rPr>
        <w:t>the</w:t>
      </w:r>
      <w:r>
        <w:rPr>
          <w:spacing w:val="12"/>
          <w:sz w:val="25"/>
        </w:rPr>
        <w:t xml:space="preserve"> </w:t>
      </w:r>
      <w:r>
        <w:rPr>
          <w:sz w:val="25"/>
        </w:rPr>
        <w:t>other</w:t>
      </w:r>
      <w:r>
        <w:rPr>
          <w:spacing w:val="15"/>
          <w:sz w:val="25"/>
        </w:rPr>
        <w:t xml:space="preserve"> </w:t>
      </w:r>
      <w:r>
        <w:rPr>
          <w:sz w:val="25"/>
        </w:rPr>
        <w:t>Co-Chair)</w:t>
      </w:r>
    </w:p>
    <w:p w14:paraId="65F0A940" w14:textId="77777777" w:rsidR="008918AD" w:rsidRDefault="008918AD">
      <w:pPr>
        <w:jc w:val="both"/>
        <w:rPr>
          <w:sz w:val="25"/>
        </w:rPr>
        <w:sectPr w:rsidR="008918AD">
          <w:pgSz w:w="11910" w:h="16840"/>
          <w:pgMar w:top="1100" w:right="1240" w:bottom="840" w:left="1360" w:header="0" w:footer="645" w:gutter="0"/>
          <w:cols w:space="720"/>
        </w:sectPr>
      </w:pPr>
    </w:p>
    <w:p w14:paraId="5C99D7BC" w14:textId="77777777" w:rsidR="008918AD" w:rsidRDefault="00DF6803">
      <w:pPr>
        <w:pStyle w:val="BodyText"/>
        <w:spacing w:before="30"/>
        <w:ind w:right="124"/>
        <w:jc w:val="both"/>
      </w:pPr>
      <w:r>
        <w:lastRenderedPageBreak/>
        <w:t>shall preside, and in the event of her/his absence the Trustees present shall choose one of their number to be Chairperson of the meeting, whose function shall be to conduct the business of the meeting in an orderly manner.</w:t>
      </w:r>
    </w:p>
    <w:p w14:paraId="14F63F2F" w14:textId="77777777" w:rsidR="008918AD" w:rsidRDefault="00DF6803">
      <w:pPr>
        <w:pStyle w:val="ListParagraph"/>
        <w:numPr>
          <w:ilvl w:val="0"/>
          <w:numId w:val="3"/>
        </w:numPr>
        <w:tabs>
          <w:tab w:val="left" w:pos="565"/>
        </w:tabs>
        <w:spacing w:before="121" w:line="242" w:lineRule="auto"/>
        <w:ind w:right="116"/>
        <w:rPr>
          <w:sz w:val="25"/>
        </w:rPr>
      </w:pPr>
      <w:r>
        <w:rPr>
          <w:sz w:val="25"/>
        </w:rPr>
        <w:t xml:space="preserve">A Trustee </w:t>
      </w:r>
      <w:r>
        <w:rPr>
          <w:spacing w:val="-3"/>
          <w:sz w:val="25"/>
        </w:rPr>
        <w:t xml:space="preserve">may </w:t>
      </w:r>
      <w:r>
        <w:rPr>
          <w:sz w:val="25"/>
        </w:rPr>
        <w:t xml:space="preserve">not appoint an alternate director or anyone to act on his </w:t>
      </w:r>
      <w:r>
        <w:rPr>
          <w:spacing w:val="-3"/>
          <w:sz w:val="25"/>
        </w:rPr>
        <w:t xml:space="preserve">or </w:t>
      </w:r>
      <w:proofErr w:type="gramStart"/>
      <w:r>
        <w:rPr>
          <w:sz w:val="25"/>
        </w:rPr>
        <w:t>her  behalf</w:t>
      </w:r>
      <w:proofErr w:type="gramEnd"/>
      <w:r>
        <w:rPr>
          <w:sz w:val="25"/>
        </w:rPr>
        <w:t xml:space="preserve"> at meetings of the</w:t>
      </w:r>
      <w:r>
        <w:rPr>
          <w:spacing w:val="-7"/>
          <w:sz w:val="25"/>
        </w:rPr>
        <w:t xml:space="preserve"> </w:t>
      </w:r>
      <w:r>
        <w:rPr>
          <w:sz w:val="25"/>
        </w:rPr>
        <w:t>Trustees.</w:t>
      </w:r>
    </w:p>
    <w:p w14:paraId="45E2B987" w14:textId="77777777" w:rsidR="008918AD" w:rsidRDefault="00DF6803">
      <w:pPr>
        <w:pStyle w:val="ListParagraph"/>
        <w:numPr>
          <w:ilvl w:val="0"/>
          <w:numId w:val="3"/>
        </w:numPr>
        <w:tabs>
          <w:tab w:val="left" w:pos="565"/>
        </w:tabs>
        <w:spacing w:before="115"/>
        <w:ind w:right="115"/>
        <w:rPr>
          <w:sz w:val="25"/>
        </w:rPr>
      </w:pPr>
      <w:r>
        <w:rPr>
          <w:sz w:val="25"/>
        </w:rPr>
        <w:t xml:space="preserve">A meeting </w:t>
      </w:r>
      <w:r>
        <w:rPr>
          <w:spacing w:val="-3"/>
          <w:sz w:val="25"/>
        </w:rPr>
        <w:t xml:space="preserve">may </w:t>
      </w:r>
      <w:r>
        <w:rPr>
          <w:sz w:val="25"/>
        </w:rPr>
        <w:t xml:space="preserve">be held by suitable electronic means agreed </w:t>
      </w:r>
      <w:r>
        <w:rPr>
          <w:spacing w:val="-3"/>
          <w:sz w:val="25"/>
        </w:rPr>
        <w:t xml:space="preserve">by </w:t>
      </w:r>
      <w:r>
        <w:rPr>
          <w:sz w:val="25"/>
        </w:rPr>
        <w:t xml:space="preserve">the Trustees in which each participant </w:t>
      </w:r>
      <w:r>
        <w:rPr>
          <w:spacing w:val="-3"/>
          <w:sz w:val="25"/>
        </w:rPr>
        <w:t xml:space="preserve">may </w:t>
      </w:r>
      <w:r>
        <w:rPr>
          <w:sz w:val="25"/>
        </w:rPr>
        <w:t>communicate with all the other</w:t>
      </w:r>
      <w:r>
        <w:rPr>
          <w:spacing w:val="-18"/>
          <w:sz w:val="25"/>
        </w:rPr>
        <w:t xml:space="preserve"> </w:t>
      </w:r>
      <w:r>
        <w:rPr>
          <w:sz w:val="25"/>
        </w:rPr>
        <w:t>participants.</w:t>
      </w:r>
    </w:p>
    <w:p w14:paraId="25F44683" w14:textId="77777777" w:rsidR="008918AD" w:rsidRDefault="00DF6803">
      <w:pPr>
        <w:pStyle w:val="ListParagraph"/>
        <w:numPr>
          <w:ilvl w:val="0"/>
          <w:numId w:val="3"/>
        </w:numPr>
        <w:tabs>
          <w:tab w:val="left" w:pos="565"/>
        </w:tabs>
        <w:spacing w:before="122"/>
        <w:ind w:right="121"/>
        <w:rPr>
          <w:sz w:val="25"/>
        </w:rPr>
      </w:pPr>
      <w:r>
        <w:rPr>
          <w:sz w:val="25"/>
        </w:rPr>
        <w:t xml:space="preserve">No decision </w:t>
      </w:r>
      <w:r>
        <w:rPr>
          <w:spacing w:val="-3"/>
          <w:sz w:val="25"/>
        </w:rPr>
        <w:t xml:space="preserve">may </w:t>
      </w:r>
      <w:r>
        <w:rPr>
          <w:sz w:val="25"/>
        </w:rPr>
        <w:t xml:space="preserve">be made by a meeting of the Trustees unless a quorum is </w:t>
      </w:r>
      <w:proofErr w:type="gramStart"/>
      <w:r>
        <w:rPr>
          <w:sz w:val="25"/>
        </w:rPr>
        <w:t>present  at</w:t>
      </w:r>
      <w:proofErr w:type="gramEnd"/>
      <w:r>
        <w:rPr>
          <w:sz w:val="25"/>
        </w:rPr>
        <w:t xml:space="preserve"> the time the decision is made. “Present” includes being present </w:t>
      </w:r>
      <w:r>
        <w:rPr>
          <w:spacing w:val="-3"/>
          <w:sz w:val="25"/>
        </w:rPr>
        <w:t xml:space="preserve">by </w:t>
      </w:r>
      <w:r>
        <w:rPr>
          <w:sz w:val="25"/>
        </w:rPr>
        <w:t xml:space="preserve">suitable electronic means agreed </w:t>
      </w:r>
      <w:r>
        <w:rPr>
          <w:spacing w:val="-3"/>
          <w:sz w:val="25"/>
        </w:rPr>
        <w:t xml:space="preserve">by </w:t>
      </w:r>
      <w:r>
        <w:rPr>
          <w:sz w:val="25"/>
        </w:rPr>
        <w:t xml:space="preserve">the Trustees in which a participant </w:t>
      </w:r>
      <w:r>
        <w:rPr>
          <w:spacing w:val="-3"/>
          <w:sz w:val="25"/>
        </w:rPr>
        <w:t xml:space="preserve">or </w:t>
      </w:r>
      <w:r>
        <w:rPr>
          <w:sz w:val="25"/>
        </w:rPr>
        <w:t xml:space="preserve">participants </w:t>
      </w:r>
      <w:r>
        <w:rPr>
          <w:spacing w:val="-3"/>
          <w:sz w:val="25"/>
        </w:rPr>
        <w:t xml:space="preserve">may </w:t>
      </w:r>
      <w:r>
        <w:rPr>
          <w:sz w:val="25"/>
        </w:rPr>
        <w:t>communicate with all the other</w:t>
      </w:r>
      <w:r>
        <w:rPr>
          <w:spacing w:val="-16"/>
          <w:sz w:val="25"/>
        </w:rPr>
        <w:t xml:space="preserve"> </w:t>
      </w:r>
      <w:r>
        <w:rPr>
          <w:sz w:val="25"/>
        </w:rPr>
        <w:t>participants.</w:t>
      </w:r>
    </w:p>
    <w:p w14:paraId="2741DA98" w14:textId="7717575A" w:rsidR="008918AD" w:rsidRPr="00406C77" w:rsidRDefault="00DF6803">
      <w:pPr>
        <w:pStyle w:val="ListParagraph"/>
        <w:numPr>
          <w:ilvl w:val="0"/>
          <w:numId w:val="3"/>
        </w:numPr>
        <w:tabs>
          <w:tab w:val="left" w:pos="565"/>
        </w:tabs>
        <w:spacing w:before="120"/>
        <w:rPr>
          <w:sz w:val="25"/>
          <w:highlight w:val="yellow"/>
        </w:rPr>
      </w:pPr>
      <w:r w:rsidRPr="00406C77">
        <w:rPr>
          <w:sz w:val="25"/>
          <w:highlight w:val="yellow"/>
        </w:rPr>
        <w:t xml:space="preserve">The quorum shall be </w:t>
      </w:r>
      <w:r w:rsidR="00872925">
        <w:rPr>
          <w:sz w:val="25"/>
          <w:highlight w:val="yellow"/>
        </w:rPr>
        <w:t>3 trustees</w:t>
      </w:r>
      <w:r w:rsidRPr="00406C77">
        <w:rPr>
          <w:sz w:val="25"/>
          <w:highlight w:val="yellow"/>
        </w:rPr>
        <w:t>.</w:t>
      </w:r>
    </w:p>
    <w:p w14:paraId="246BCC3E" w14:textId="77777777" w:rsidR="008918AD" w:rsidRDefault="00DF6803">
      <w:pPr>
        <w:pStyle w:val="ListParagraph"/>
        <w:numPr>
          <w:ilvl w:val="0"/>
          <w:numId w:val="3"/>
        </w:numPr>
        <w:tabs>
          <w:tab w:val="left" w:pos="565"/>
        </w:tabs>
        <w:ind w:right="126"/>
        <w:rPr>
          <w:sz w:val="25"/>
        </w:rPr>
      </w:pPr>
      <w:r>
        <w:rPr>
          <w:sz w:val="25"/>
        </w:rPr>
        <w:t>A Trustee shall not be counted in the quorum present when any decision is made about a matter upon which that Trustee is not entitled to</w:t>
      </w:r>
      <w:r>
        <w:rPr>
          <w:spacing w:val="-21"/>
          <w:sz w:val="25"/>
        </w:rPr>
        <w:t xml:space="preserve"> </w:t>
      </w:r>
      <w:r>
        <w:rPr>
          <w:sz w:val="25"/>
        </w:rPr>
        <w:t>vote.</w:t>
      </w:r>
    </w:p>
    <w:p w14:paraId="568723E3" w14:textId="77777777" w:rsidR="008918AD" w:rsidRDefault="00DF6803">
      <w:pPr>
        <w:pStyle w:val="Heading1"/>
        <w:spacing w:before="122"/>
      </w:pPr>
      <w:r>
        <w:t>Written resolutions</w:t>
      </w:r>
    </w:p>
    <w:p w14:paraId="1978B29A" w14:textId="77777777" w:rsidR="008918AD" w:rsidRDefault="00DF6803">
      <w:pPr>
        <w:pStyle w:val="ListParagraph"/>
        <w:numPr>
          <w:ilvl w:val="0"/>
          <w:numId w:val="3"/>
        </w:numPr>
        <w:tabs>
          <w:tab w:val="left" w:pos="565"/>
        </w:tabs>
        <w:ind w:right="119"/>
        <w:rPr>
          <w:sz w:val="25"/>
        </w:rPr>
      </w:pPr>
      <w:r>
        <w:rPr>
          <w:sz w:val="25"/>
        </w:rPr>
        <w:t xml:space="preserve">A resolution in writing or in electronic form agreed </w:t>
      </w:r>
      <w:r>
        <w:rPr>
          <w:spacing w:val="-3"/>
          <w:sz w:val="25"/>
        </w:rPr>
        <w:t xml:space="preserve">by </w:t>
      </w:r>
      <w:r>
        <w:rPr>
          <w:sz w:val="25"/>
        </w:rPr>
        <w:t xml:space="preserve">a simple majority of all the Trustees entitled to receive notice of a meeting of Trustees (or of a committee of Trustees) and to vote shall be as valid and effectual as if it had been passed at a meeting of the Trustees or </w:t>
      </w:r>
      <w:r>
        <w:rPr>
          <w:spacing w:val="-3"/>
          <w:sz w:val="25"/>
        </w:rPr>
        <w:t xml:space="preserve">(as </w:t>
      </w:r>
      <w:r>
        <w:rPr>
          <w:sz w:val="25"/>
        </w:rPr>
        <w:t xml:space="preserve">the case </w:t>
      </w:r>
      <w:r>
        <w:rPr>
          <w:spacing w:val="-3"/>
          <w:sz w:val="25"/>
        </w:rPr>
        <w:t xml:space="preserve">may </w:t>
      </w:r>
      <w:r>
        <w:rPr>
          <w:sz w:val="25"/>
        </w:rPr>
        <w:t>be) a committee of Trustees duly convened and held, provided</w:t>
      </w:r>
      <w:r>
        <w:rPr>
          <w:spacing w:val="-7"/>
          <w:sz w:val="25"/>
        </w:rPr>
        <w:t xml:space="preserve"> </w:t>
      </w:r>
      <w:r>
        <w:rPr>
          <w:sz w:val="25"/>
        </w:rPr>
        <w:t>that:</w:t>
      </w:r>
    </w:p>
    <w:p w14:paraId="46689071" w14:textId="77777777" w:rsidR="008918AD" w:rsidRDefault="00DF6803">
      <w:pPr>
        <w:pStyle w:val="ListParagraph"/>
        <w:numPr>
          <w:ilvl w:val="1"/>
          <w:numId w:val="3"/>
        </w:numPr>
        <w:tabs>
          <w:tab w:val="left" w:pos="1077"/>
        </w:tabs>
        <w:spacing w:before="118" w:line="242" w:lineRule="auto"/>
        <w:ind w:right="118"/>
        <w:rPr>
          <w:sz w:val="25"/>
        </w:rPr>
      </w:pPr>
      <w:r>
        <w:rPr>
          <w:sz w:val="25"/>
        </w:rPr>
        <w:t>a copy of the resolution is sent or submitted to all the Trustees eligible to vote on the matter;</w:t>
      </w:r>
      <w:r>
        <w:rPr>
          <w:spacing w:val="-5"/>
          <w:sz w:val="25"/>
        </w:rPr>
        <w:t xml:space="preserve"> </w:t>
      </w:r>
      <w:r>
        <w:rPr>
          <w:sz w:val="25"/>
        </w:rPr>
        <w:t>and</w:t>
      </w:r>
    </w:p>
    <w:p w14:paraId="347A185E" w14:textId="77777777" w:rsidR="008918AD" w:rsidRDefault="00DF6803">
      <w:pPr>
        <w:pStyle w:val="ListParagraph"/>
        <w:numPr>
          <w:ilvl w:val="1"/>
          <w:numId w:val="3"/>
        </w:numPr>
        <w:tabs>
          <w:tab w:val="left" w:pos="1077"/>
        </w:tabs>
        <w:spacing w:before="116"/>
        <w:ind w:right="120"/>
        <w:rPr>
          <w:sz w:val="25"/>
        </w:rPr>
      </w:pPr>
      <w:r>
        <w:rPr>
          <w:sz w:val="25"/>
        </w:rPr>
        <w:t xml:space="preserve">a simple majority of Trustees </w:t>
      </w:r>
      <w:r>
        <w:rPr>
          <w:spacing w:val="-3"/>
          <w:sz w:val="25"/>
        </w:rPr>
        <w:t xml:space="preserve">has </w:t>
      </w:r>
      <w:r>
        <w:rPr>
          <w:sz w:val="25"/>
        </w:rPr>
        <w:t xml:space="preserve">signified its agreement </w:t>
      </w:r>
      <w:r>
        <w:rPr>
          <w:spacing w:val="-3"/>
          <w:sz w:val="25"/>
        </w:rPr>
        <w:t xml:space="preserve">to </w:t>
      </w:r>
      <w:r>
        <w:rPr>
          <w:sz w:val="25"/>
        </w:rPr>
        <w:t>the resolution in an authenticated document or documents which are received at the registered office within 28 days after the resolution has been</w:t>
      </w:r>
      <w:r>
        <w:rPr>
          <w:spacing w:val="-14"/>
          <w:sz w:val="25"/>
        </w:rPr>
        <w:t xml:space="preserve"> </w:t>
      </w:r>
      <w:r>
        <w:rPr>
          <w:sz w:val="25"/>
        </w:rPr>
        <w:t>circulated.</w:t>
      </w:r>
    </w:p>
    <w:p w14:paraId="4B059568" w14:textId="77777777" w:rsidR="008918AD" w:rsidRDefault="00DF6803">
      <w:pPr>
        <w:pStyle w:val="ListParagraph"/>
        <w:numPr>
          <w:ilvl w:val="0"/>
          <w:numId w:val="3"/>
        </w:numPr>
        <w:tabs>
          <w:tab w:val="left" w:pos="565"/>
        </w:tabs>
        <w:spacing w:before="120"/>
        <w:ind w:right="117"/>
        <w:rPr>
          <w:sz w:val="25"/>
        </w:rPr>
      </w:pPr>
      <w:r>
        <w:rPr>
          <w:sz w:val="25"/>
        </w:rPr>
        <w:t xml:space="preserve">All acts done by the Trustees or by any person acting as a Trustee shall, even if it be afterwards discovered that there was some defect in the appointment of any such Trustee or person acting as such, or that they or any of them were disqualified, be as valid as if every such person had </w:t>
      </w:r>
      <w:r>
        <w:rPr>
          <w:spacing w:val="-3"/>
          <w:sz w:val="25"/>
        </w:rPr>
        <w:t xml:space="preserve">been </w:t>
      </w:r>
      <w:r>
        <w:rPr>
          <w:sz w:val="25"/>
        </w:rPr>
        <w:t>duly appointed and was qualified to be a Trustee.</w:t>
      </w:r>
    </w:p>
    <w:p w14:paraId="304186A8" w14:textId="77777777" w:rsidR="008918AD" w:rsidRDefault="008918AD">
      <w:pPr>
        <w:pStyle w:val="BodyText"/>
        <w:spacing w:before="7"/>
        <w:ind w:left="0"/>
        <w:rPr>
          <w:sz w:val="19"/>
        </w:rPr>
      </w:pPr>
    </w:p>
    <w:p w14:paraId="5CD7A6A2" w14:textId="77777777" w:rsidR="008918AD" w:rsidRDefault="00DF6803">
      <w:pPr>
        <w:pStyle w:val="Heading1"/>
        <w:ind w:left="3941"/>
      </w:pPr>
      <w:r>
        <w:t>COMMITTEES</w:t>
      </w:r>
    </w:p>
    <w:p w14:paraId="58207941" w14:textId="77777777" w:rsidR="008918AD" w:rsidRDefault="008918AD">
      <w:pPr>
        <w:pStyle w:val="BodyText"/>
        <w:spacing w:before="11"/>
        <w:ind w:left="0"/>
        <w:rPr>
          <w:b/>
          <w:sz w:val="19"/>
        </w:rPr>
      </w:pPr>
    </w:p>
    <w:p w14:paraId="70D89BBC" w14:textId="77777777" w:rsidR="008918AD" w:rsidRDefault="00DF6803">
      <w:pPr>
        <w:pStyle w:val="ListParagraph"/>
        <w:numPr>
          <w:ilvl w:val="0"/>
          <w:numId w:val="3"/>
        </w:numPr>
        <w:tabs>
          <w:tab w:val="left" w:pos="565"/>
        </w:tabs>
        <w:spacing w:before="0"/>
        <w:ind w:right="119"/>
        <w:rPr>
          <w:sz w:val="25"/>
        </w:rPr>
      </w:pPr>
      <w:r>
        <w:rPr>
          <w:sz w:val="25"/>
        </w:rPr>
        <w:t xml:space="preserve">The Trustees may delegate any of their powers or functions to a committee of two or more Trustees (and optionally others), but the terms of any delegation must be recorded in the minute book. The Trustees may subsequently revoke or alter a delegation. The Trustees </w:t>
      </w:r>
      <w:r>
        <w:rPr>
          <w:spacing w:val="-3"/>
          <w:sz w:val="25"/>
        </w:rPr>
        <w:t xml:space="preserve">may </w:t>
      </w:r>
      <w:r>
        <w:rPr>
          <w:sz w:val="25"/>
        </w:rPr>
        <w:t>impose conditions when delegating, and will always include the conditions</w:t>
      </w:r>
      <w:r>
        <w:rPr>
          <w:spacing w:val="-7"/>
          <w:sz w:val="25"/>
        </w:rPr>
        <w:t xml:space="preserve"> </w:t>
      </w:r>
      <w:r>
        <w:rPr>
          <w:sz w:val="25"/>
        </w:rPr>
        <w:t>that:</w:t>
      </w:r>
    </w:p>
    <w:p w14:paraId="40DB756E" w14:textId="77777777" w:rsidR="008918AD" w:rsidRDefault="00DF6803">
      <w:pPr>
        <w:pStyle w:val="ListParagraph"/>
        <w:numPr>
          <w:ilvl w:val="1"/>
          <w:numId w:val="3"/>
        </w:numPr>
        <w:tabs>
          <w:tab w:val="left" w:pos="1077"/>
        </w:tabs>
        <w:spacing w:before="118"/>
        <w:ind w:right="121"/>
        <w:rPr>
          <w:sz w:val="25"/>
        </w:rPr>
      </w:pPr>
      <w:r>
        <w:rPr>
          <w:sz w:val="25"/>
        </w:rPr>
        <w:t>the relevant powers are to be exercised exclusively by the committee to whom they have been</w:t>
      </w:r>
      <w:r>
        <w:rPr>
          <w:spacing w:val="-2"/>
          <w:sz w:val="25"/>
        </w:rPr>
        <w:t xml:space="preserve"> </w:t>
      </w:r>
      <w:proofErr w:type="gramStart"/>
      <w:r>
        <w:rPr>
          <w:sz w:val="25"/>
        </w:rPr>
        <w:t>delegated;</w:t>
      </w:r>
      <w:proofErr w:type="gramEnd"/>
    </w:p>
    <w:p w14:paraId="3E34D9CC" w14:textId="77777777" w:rsidR="008918AD" w:rsidRDefault="00DF6803">
      <w:pPr>
        <w:pStyle w:val="ListParagraph"/>
        <w:numPr>
          <w:ilvl w:val="1"/>
          <w:numId w:val="3"/>
        </w:numPr>
        <w:tabs>
          <w:tab w:val="left" w:pos="1077"/>
        </w:tabs>
        <w:spacing w:before="122"/>
        <w:ind w:right="124"/>
        <w:rPr>
          <w:sz w:val="25"/>
        </w:rPr>
      </w:pPr>
      <w:r>
        <w:rPr>
          <w:sz w:val="25"/>
        </w:rPr>
        <w:t>no expenditure may be incurred on behalf of the Charity except in accordance with a budget previously agreed with the</w:t>
      </w:r>
      <w:r>
        <w:rPr>
          <w:spacing w:val="-15"/>
          <w:sz w:val="25"/>
        </w:rPr>
        <w:t xml:space="preserve"> </w:t>
      </w:r>
      <w:proofErr w:type="gramStart"/>
      <w:r>
        <w:rPr>
          <w:sz w:val="25"/>
        </w:rPr>
        <w:t>Trustees;</w:t>
      </w:r>
      <w:proofErr w:type="gramEnd"/>
    </w:p>
    <w:p w14:paraId="0C9442FA" w14:textId="77777777" w:rsidR="008918AD" w:rsidRDefault="00DF6803">
      <w:pPr>
        <w:pStyle w:val="ListParagraph"/>
        <w:numPr>
          <w:ilvl w:val="1"/>
          <w:numId w:val="3"/>
        </w:numPr>
        <w:tabs>
          <w:tab w:val="left" w:pos="1076"/>
          <w:tab w:val="left" w:pos="1077"/>
        </w:tabs>
        <w:spacing w:before="118"/>
        <w:rPr>
          <w:sz w:val="25"/>
        </w:rPr>
      </w:pPr>
      <w:r>
        <w:rPr>
          <w:sz w:val="25"/>
        </w:rPr>
        <w:t xml:space="preserve">the Trustees </w:t>
      </w:r>
      <w:r>
        <w:rPr>
          <w:spacing w:val="-3"/>
          <w:sz w:val="25"/>
        </w:rPr>
        <w:t xml:space="preserve">may </w:t>
      </w:r>
      <w:r>
        <w:rPr>
          <w:sz w:val="25"/>
        </w:rPr>
        <w:t>vary or revoke the</w:t>
      </w:r>
      <w:r>
        <w:rPr>
          <w:spacing w:val="-5"/>
          <w:sz w:val="25"/>
        </w:rPr>
        <w:t xml:space="preserve"> </w:t>
      </w:r>
      <w:proofErr w:type="gramStart"/>
      <w:r>
        <w:rPr>
          <w:sz w:val="25"/>
        </w:rPr>
        <w:t>delegation;</w:t>
      </w:r>
      <w:proofErr w:type="gramEnd"/>
    </w:p>
    <w:p w14:paraId="2EDA1875" w14:textId="77777777" w:rsidR="008918AD" w:rsidRDefault="008918AD">
      <w:pPr>
        <w:rPr>
          <w:sz w:val="25"/>
        </w:rPr>
        <w:sectPr w:rsidR="008918AD">
          <w:pgSz w:w="11910" w:h="16840"/>
          <w:pgMar w:top="1100" w:right="1240" w:bottom="840" w:left="1360" w:header="0" w:footer="645" w:gutter="0"/>
          <w:cols w:space="720"/>
        </w:sectPr>
      </w:pPr>
    </w:p>
    <w:p w14:paraId="7FE91DB6" w14:textId="77777777" w:rsidR="008918AD" w:rsidRDefault="00DF6803">
      <w:pPr>
        <w:pStyle w:val="ListParagraph"/>
        <w:numPr>
          <w:ilvl w:val="1"/>
          <w:numId w:val="3"/>
        </w:numPr>
        <w:tabs>
          <w:tab w:val="left" w:pos="1076"/>
          <w:tab w:val="left" w:pos="1077"/>
        </w:tabs>
        <w:spacing w:before="30"/>
        <w:rPr>
          <w:sz w:val="25"/>
        </w:rPr>
      </w:pPr>
      <w:r>
        <w:rPr>
          <w:sz w:val="25"/>
        </w:rPr>
        <w:lastRenderedPageBreak/>
        <w:t>the committee shall report regularly to the</w:t>
      </w:r>
      <w:r>
        <w:rPr>
          <w:spacing w:val="-14"/>
          <w:sz w:val="25"/>
        </w:rPr>
        <w:t xml:space="preserve"> </w:t>
      </w:r>
      <w:r>
        <w:rPr>
          <w:sz w:val="25"/>
        </w:rPr>
        <w:t>Trustees.</w:t>
      </w:r>
    </w:p>
    <w:p w14:paraId="2D25CDD3" w14:textId="77777777" w:rsidR="008918AD" w:rsidRDefault="008918AD">
      <w:pPr>
        <w:pStyle w:val="BodyText"/>
        <w:spacing w:before="11"/>
        <w:ind w:left="0"/>
        <w:rPr>
          <w:sz w:val="19"/>
        </w:rPr>
      </w:pPr>
    </w:p>
    <w:p w14:paraId="1E55D120" w14:textId="77777777" w:rsidR="008918AD" w:rsidRDefault="00DF6803">
      <w:pPr>
        <w:pStyle w:val="Heading1"/>
        <w:ind w:left="2231" w:right="2233"/>
        <w:jc w:val="center"/>
      </w:pPr>
      <w:r>
        <w:t>DECLARATIONS OF INTEREST</w:t>
      </w:r>
    </w:p>
    <w:p w14:paraId="5D447850" w14:textId="77777777" w:rsidR="008918AD" w:rsidRDefault="008918AD">
      <w:pPr>
        <w:pStyle w:val="BodyText"/>
        <w:spacing w:before="7"/>
        <w:ind w:left="0"/>
        <w:rPr>
          <w:b/>
          <w:sz w:val="19"/>
        </w:rPr>
      </w:pPr>
    </w:p>
    <w:p w14:paraId="26C87E0A" w14:textId="77777777" w:rsidR="008918AD" w:rsidRDefault="00DF6803">
      <w:pPr>
        <w:pStyle w:val="ListParagraph"/>
        <w:numPr>
          <w:ilvl w:val="0"/>
          <w:numId w:val="3"/>
        </w:numPr>
        <w:tabs>
          <w:tab w:val="left" w:pos="565"/>
        </w:tabs>
        <w:spacing w:before="0"/>
        <w:ind w:right="124"/>
        <w:rPr>
          <w:sz w:val="25"/>
        </w:rPr>
      </w:pPr>
      <w:bookmarkStart w:id="3" w:name="_bookmark3"/>
      <w:bookmarkEnd w:id="3"/>
      <w:r>
        <w:rPr>
          <w:sz w:val="25"/>
        </w:rPr>
        <w:t xml:space="preserve">A Trustee must declare the nature and extent of any interest, direct or indirect, which he or she </w:t>
      </w:r>
      <w:r>
        <w:rPr>
          <w:spacing w:val="-3"/>
          <w:sz w:val="25"/>
        </w:rPr>
        <w:t xml:space="preserve">has </w:t>
      </w:r>
      <w:r>
        <w:rPr>
          <w:sz w:val="25"/>
        </w:rPr>
        <w:t xml:space="preserve">in a proposed transaction or arrangement with the Charity or in any transaction or arrangement </w:t>
      </w:r>
      <w:proofErr w:type="gramStart"/>
      <w:r>
        <w:rPr>
          <w:sz w:val="25"/>
        </w:rPr>
        <w:t>entered into</w:t>
      </w:r>
      <w:proofErr w:type="gramEnd"/>
      <w:r>
        <w:rPr>
          <w:sz w:val="25"/>
        </w:rPr>
        <w:t xml:space="preserve"> by the Charity which </w:t>
      </w:r>
      <w:r>
        <w:rPr>
          <w:spacing w:val="-3"/>
          <w:sz w:val="25"/>
        </w:rPr>
        <w:t xml:space="preserve">has </w:t>
      </w:r>
      <w:r>
        <w:rPr>
          <w:sz w:val="25"/>
        </w:rPr>
        <w:t xml:space="preserve">not previously been declared. A Trustee must absent himself or herself from any discussions </w:t>
      </w:r>
      <w:r>
        <w:rPr>
          <w:spacing w:val="-3"/>
          <w:sz w:val="25"/>
        </w:rPr>
        <w:t xml:space="preserve">of </w:t>
      </w:r>
      <w:r>
        <w:rPr>
          <w:sz w:val="25"/>
        </w:rPr>
        <w:t xml:space="preserve">the Trustees in which it is possible that a conflict will arise between his or her duty to act solely in the interests of the Charity and any personal interest (including </w:t>
      </w:r>
      <w:r>
        <w:rPr>
          <w:spacing w:val="-4"/>
          <w:sz w:val="25"/>
        </w:rPr>
        <w:t xml:space="preserve">but </w:t>
      </w:r>
      <w:r>
        <w:rPr>
          <w:sz w:val="25"/>
        </w:rPr>
        <w:t>not limited to any personal financial</w:t>
      </w:r>
      <w:r>
        <w:rPr>
          <w:spacing w:val="-11"/>
          <w:sz w:val="25"/>
        </w:rPr>
        <w:t xml:space="preserve"> </w:t>
      </w:r>
      <w:r>
        <w:rPr>
          <w:sz w:val="25"/>
        </w:rPr>
        <w:t>interest).</w:t>
      </w:r>
    </w:p>
    <w:p w14:paraId="74980B77" w14:textId="77777777" w:rsidR="008918AD" w:rsidRDefault="008918AD">
      <w:pPr>
        <w:pStyle w:val="BodyText"/>
        <w:spacing w:before="8"/>
        <w:ind w:left="0"/>
        <w:rPr>
          <w:sz w:val="19"/>
        </w:rPr>
      </w:pPr>
    </w:p>
    <w:p w14:paraId="07FCB92A" w14:textId="77777777" w:rsidR="008918AD" w:rsidRDefault="00DF6803">
      <w:pPr>
        <w:pStyle w:val="Heading1"/>
        <w:ind w:left="3281" w:right="3282"/>
        <w:jc w:val="center"/>
      </w:pPr>
      <w:r>
        <w:t>CONFLICTS OF INTEREST</w:t>
      </w:r>
    </w:p>
    <w:p w14:paraId="05582726" w14:textId="77777777" w:rsidR="008918AD" w:rsidRDefault="008918AD">
      <w:pPr>
        <w:pStyle w:val="BodyText"/>
        <w:spacing w:before="7"/>
        <w:ind w:left="0"/>
        <w:rPr>
          <w:b/>
          <w:sz w:val="19"/>
        </w:rPr>
      </w:pPr>
    </w:p>
    <w:p w14:paraId="21E29AB3" w14:textId="77777777" w:rsidR="008918AD" w:rsidRDefault="00DF6803">
      <w:pPr>
        <w:pStyle w:val="ListParagraph"/>
        <w:numPr>
          <w:ilvl w:val="0"/>
          <w:numId w:val="3"/>
        </w:numPr>
        <w:tabs>
          <w:tab w:val="left" w:pos="565"/>
        </w:tabs>
        <w:spacing w:before="0"/>
        <w:ind w:right="120"/>
        <w:rPr>
          <w:sz w:val="25"/>
        </w:rPr>
      </w:pPr>
      <w:r>
        <w:rPr>
          <w:sz w:val="25"/>
        </w:rPr>
        <w:t xml:space="preserve">If a conflict of interests arises for a Trustee because of a duty of loyalty owed to another organisation or person and that conflict is not authorised </w:t>
      </w:r>
      <w:r>
        <w:rPr>
          <w:spacing w:val="-3"/>
          <w:sz w:val="25"/>
        </w:rPr>
        <w:t xml:space="preserve">by </w:t>
      </w:r>
      <w:r>
        <w:rPr>
          <w:sz w:val="25"/>
        </w:rPr>
        <w:t>virtue of any other provision in these Articles, the unconflicted Trustees may authorise such a conflict of interests where the following conditions</w:t>
      </w:r>
      <w:r>
        <w:rPr>
          <w:spacing w:val="-14"/>
          <w:sz w:val="25"/>
        </w:rPr>
        <w:t xml:space="preserve"> </w:t>
      </w:r>
      <w:r>
        <w:rPr>
          <w:sz w:val="25"/>
        </w:rPr>
        <w:t>apply:</w:t>
      </w:r>
    </w:p>
    <w:p w14:paraId="0D5579DB" w14:textId="77777777" w:rsidR="008918AD" w:rsidRDefault="00DF6803">
      <w:pPr>
        <w:pStyle w:val="ListParagraph"/>
        <w:numPr>
          <w:ilvl w:val="1"/>
          <w:numId w:val="3"/>
        </w:numPr>
        <w:tabs>
          <w:tab w:val="left" w:pos="1077"/>
        </w:tabs>
        <w:spacing w:before="124"/>
        <w:ind w:right="121"/>
        <w:rPr>
          <w:sz w:val="25"/>
        </w:rPr>
      </w:pPr>
      <w:r>
        <w:rPr>
          <w:sz w:val="25"/>
        </w:rPr>
        <w:t xml:space="preserve">the conflicted Trustee is absent from the part of the meeting </w:t>
      </w:r>
      <w:r>
        <w:rPr>
          <w:spacing w:val="-3"/>
          <w:sz w:val="25"/>
        </w:rPr>
        <w:t xml:space="preserve">at </w:t>
      </w:r>
      <w:r>
        <w:rPr>
          <w:sz w:val="25"/>
        </w:rPr>
        <w:t xml:space="preserve">which there </w:t>
      </w:r>
      <w:r>
        <w:rPr>
          <w:spacing w:val="-3"/>
          <w:sz w:val="25"/>
        </w:rPr>
        <w:t xml:space="preserve">is </w:t>
      </w:r>
      <w:r>
        <w:rPr>
          <w:sz w:val="25"/>
        </w:rPr>
        <w:t>discussion of any arrangement or transaction affecting that other organisation or</w:t>
      </w:r>
      <w:r>
        <w:rPr>
          <w:spacing w:val="-1"/>
          <w:sz w:val="25"/>
        </w:rPr>
        <w:t xml:space="preserve"> </w:t>
      </w:r>
      <w:proofErr w:type="gramStart"/>
      <w:r>
        <w:rPr>
          <w:sz w:val="25"/>
        </w:rPr>
        <w:t>person;</w:t>
      </w:r>
      <w:proofErr w:type="gramEnd"/>
    </w:p>
    <w:p w14:paraId="23307C36" w14:textId="77777777" w:rsidR="008918AD" w:rsidRDefault="00DF6803">
      <w:pPr>
        <w:pStyle w:val="ListParagraph"/>
        <w:numPr>
          <w:ilvl w:val="1"/>
          <w:numId w:val="3"/>
        </w:numPr>
        <w:tabs>
          <w:tab w:val="left" w:pos="1077"/>
        </w:tabs>
        <w:spacing w:before="116"/>
        <w:ind w:right="113"/>
        <w:rPr>
          <w:sz w:val="25"/>
        </w:rPr>
      </w:pPr>
      <w:r>
        <w:rPr>
          <w:sz w:val="25"/>
        </w:rPr>
        <w:t xml:space="preserve">the conflicted Trustee does not vote on any such matter and is not </w:t>
      </w:r>
      <w:r>
        <w:rPr>
          <w:spacing w:val="2"/>
          <w:sz w:val="25"/>
        </w:rPr>
        <w:t xml:space="preserve">to </w:t>
      </w:r>
      <w:r>
        <w:rPr>
          <w:sz w:val="25"/>
        </w:rPr>
        <w:t xml:space="preserve">be counted when considering whether a quorum of Trustees </w:t>
      </w:r>
      <w:r>
        <w:rPr>
          <w:spacing w:val="-3"/>
          <w:sz w:val="25"/>
        </w:rPr>
        <w:t xml:space="preserve">is </w:t>
      </w:r>
      <w:r>
        <w:rPr>
          <w:sz w:val="25"/>
        </w:rPr>
        <w:t xml:space="preserve">present at the </w:t>
      </w:r>
      <w:proofErr w:type="gramStart"/>
      <w:r>
        <w:rPr>
          <w:sz w:val="25"/>
        </w:rPr>
        <w:t>meeting;</w:t>
      </w:r>
      <w:proofErr w:type="gramEnd"/>
    </w:p>
    <w:p w14:paraId="1619D932" w14:textId="77777777" w:rsidR="008918AD" w:rsidRDefault="00DF6803">
      <w:pPr>
        <w:pStyle w:val="ListParagraph"/>
        <w:numPr>
          <w:ilvl w:val="1"/>
          <w:numId w:val="3"/>
        </w:numPr>
        <w:tabs>
          <w:tab w:val="left" w:pos="1076"/>
          <w:tab w:val="left" w:pos="1077"/>
        </w:tabs>
        <w:spacing w:before="121" w:line="242" w:lineRule="auto"/>
        <w:ind w:right="123"/>
        <w:rPr>
          <w:sz w:val="25"/>
        </w:rPr>
      </w:pPr>
      <w:r>
        <w:rPr>
          <w:sz w:val="25"/>
        </w:rPr>
        <w:t xml:space="preserve">the unconflicted Trustees consider it </w:t>
      </w:r>
      <w:r>
        <w:rPr>
          <w:spacing w:val="-3"/>
          <w:sz w:val="25"/>
        </w:rPr>
        <w:t xml:space="preserve">to </w:t>
      </w:r>
      <w:r>
        <w:rPr>
          <w:sz w:val="25"/>
        </w:rPr>
        <w:t>be in the interests of the Charity to authorise the conflict of interest in the circumstances</w:t>
      </w:r>
      <w:r>
        <w:rPr>
          <w:spacing w:val="-16"/>
          <w:sz w:val="25"/>
        </w:rPr>
        <w:t xml:space="preserve"> </w:t>
      </w:r>
      <w:r>
        <w:rPr>
          <w:sz w:val="25"/>
        </w:rPr>
        <w:t>applying.</w:t>
      </w:r>
    </w:p>
    <w:p w14:paraId="78AE01C4" w14:textId="77777777" w:rsidR="008918AD" w:rsidRDefault="00DF6803">
      <w:pPr>
        <w:pStyle w:val="ListParagraph"/>
        <w:numPr>
          <w:ilvl w:val="0"/>
          <w:numId w:val="3"/>
        </w:numPr>
        <w:tabs>
          <w:tab w:val="left" w:pos="565"/>
        </w:tabs>
        <w:spacing w:before="116"/>
        <w:ind w:right="114"/>
        <w:rPr>
          <w:sz w:val="25"/>
        </w:rPr>
      </w:pPr>
      <w:r>
        <w:rPr>
          <w:sz w:val="25"/>
        </w:rPr>
        <w:t xml:space="preserve">In the above Article, a conflict of interests arising because of a duty of loyalty owed to another organisation or person only refers to such a conflict which does </w:t>
      </w:r>
      <w:r>
        <w:rPr>
          <w:i/>
          <w:sz w:val="25"/>
        </w:rPr>
        <w:t xml:space="preserve">not </w:t>
      </w:r>
      <w:r>
        <w:rPr>
          <w:sz w:val="25"/>
        </w:rPr>
        <w:t>involve any direct or indirect benefit to a Trustee or to a connected</w:t>
      </w:r>
      <w:r>
        <w:rPr>
          <w:spacing w:val="-23"/>
          <w:sz w:val="25"/>
        </w:rPr>
        <w:t xml:space="preserve"> </w:t>
      </w:r>
      <w:r>
        <w:rPr>
          <w:sz w:val="25"/>
        </w:rPr>
        <w:t>person.</w:t>
      </w:r>
    </w:p>
    <w:p w14:paraId="4686BBA8" w14:textId="77777777" w:rsidR="008918AD" w:rsidRDefault="008918AD">
      <w:pPr>
        <w:pStyle w:val="BodyText"/>
        <w:spacing w:before="9"/>
        <w:ind w:left="0"/>
        <w:rPr>
          <w:sz w:val="19"/>
        </w:rPr>
      </w:pPr>
    </w:p>
    <w:p w14:paraId="39D9F4D2" w14:textId="77777777" w:rsidR="008918AD" w:rsidRDefault="00DF6803">
      <w:pPr>
        <w:pStyle w:val="Heading1"/>
        <w:ind w:left="3281" w:right="3284"/>
        <w:jc w:val="center"/>
      </w:pPr>
      <w:r>
        <w:t>MINUTES</w:t>
      </w:r>
    </w:p>
    <w:p w14:paraId="7991FF7E" w14:textId="77777777" w:rsidR="008918AD" w:rsidRDefault="008918AD">
      <w:pPr>
        <w:pStyle w:val="BodyText"/>
        <w:spacing w:before="7"/>
        <w:ind w:left="0"/>
        <w:rPr>
          <w:b/>
          <w:sz w:val="19"/>
        </w:rPr>
      </w:pPr>
    </w:p>
    <w:p w14:paraId="7103717E" w14:textId="77777777" w:rsidR="008918AD" w:rsidRDefault="00DF6803">
      <w:pPr>
        <w:pStyle w:val="ListParagraph"/>
        <w:numPr>
          <w:ilvl w:val="0"/>
          <w:numId w:val="3"/>
        </w:numPr>
        <w:tabs>
          <w:tab w:val="left" w:pos="565"/>
        </w:tabs>
        <w:spacing w:before="0"/>
        <w:rPr>
          <w:sz w:val="25"/>
        </w:rPr>
      </w:pPr>
      <w:r>
        <w:rPr>
          <w:sz w:val="25"/>
        </w:rPr>
        <w:t>The Trustees must keep minutes of</w:t>
      </w:r>
      <w:r>
        <w:rPr>
          <w:spacing w:val="-13"/>
          <w:sz w:val="25"/>
        </w:rPr>
        <w:t xml:space="preserve"> </w:t>
      </w:r>
      <w:r>
        <w:rPr>
          <w:sz w:val="25"/>
        </w:rPr>
        <w:t>all:</w:t>
      </w:r>
    </w:p>
    <w:p w14:paraId="2C25DE31" w14:textId="77777777" w:rsidR="008918AD" w:rsidRDefault="00DF6803">
      <w:pPr>
        <w:pStyle w:val="ListParagraph"/>
        <w:numPr>
          <w:ilvl w:val="1"/>
          <w:numId w:val="3"/>
        </w:numPr>
        <w:tabs>
          <w:tab w:val="left" w:pos="1076"/>
          <w:tab w:val="left" w:pos="1077"/>
        </w:tabs>
        <w:rPr>
          <w:sz w:val="25"/>
        </w:rPr>
      </w:pPr>
      <w:r>
        <w:rPr>
          <w:sz w:val="25"/>
        </w:rPr>
        <w:t>appointments of officers made by the</w:t>
      </w:r>
      <w:r>
        <w:rPr>
          <w:spacing w:val="-12"/>
          <w:sz w:val="25"/>
        </w:rPr>
        <w:t xml:space="preserve"> </w:t>
      </w:r>
      <w:proofErr w:type="gramStart"/>
      <w:r>
        <w:rPr>
          <w:sz w:val="25"/>
        </w:rPr>
        <w:t>Trustees;</w:t>
      </w:r>
      <w:proofErr w:type="gramEnd"/>
    </w:p>
    <w:p w14:paraId="43C9DB89" w14:textId="77777777" w:rsidR="008918AD" w:rsidRDefault="00DF6803">
      <w:pPr>
        <w:pStyle w:val="ListParagraph"/>
        <w:numPr>
          <w:ilvl w:val="1"/>
          <w:numId w:val="3"/>
        </w:numPr>
        <w:tabs>
          <w:tab w:val="left" w:pos="1076"/>
          <w:tab w:val="left" w:pos="1077"/>
        </w:tabs>
        <w:spacing w:before="122"/>
        <w:rPr>
          <w:sz w:val="25"/>
        </w:rPr>
      </w:pPr>
      <w:r>
        <w:rPr>
          <w:sz w:val="25"/>
        </w:rPr>
        <w:t>proceedings at General Meetings of the</w:t>
      </w:r>
      <w:r>
        <w:rPr>
          <w:spacing w:val="-10"/>
          <w:sz w:val="25"/>
        </w:rPr>
        <w:t xml:space="preserve"> </w:t>
      </w:r>
      <w:proofErr w:type="gramStart"/>
      <w:r>
        <w:rPr>
          <w:sz w:val="25"/>
        </w:rPr>
        <w:t>Charity;</w:t>
      </w:r>
      <w:proofErr w:type="gramEnd"/>
    </w:p>
    <w:p w14:paraId="31F7F987" w14:textId="77777777" w:rsidR="008918AD" w:rsidRDefault="00DF6803">
      <w:pPr>
        <w:pStyle w:val="ListParagraph"/>
        <w:numPr>
          <w:ilvl w:val="1"/>
          <w:numId w:val="3"/>
        </w:numPr>
        <w:tabs>
          <w:tab w:val="left" w:pos="1076"/>
          <w:tab w:val="left" w:pos="1077"/>
        </w:tabs>
        <w:spacing w:before="120"/>
        <w:rPr>
          <w:sz w:val="25"/>
        </w:rPr>
      </w:pPr>
      <w:r>
        <w:rPr>
          <w:sz w:val="25"/>
        </w:rPr>
        <w:t xml:space="preserve">written resolutions </w:t>
      </w:r>
      <w:r>
        <w:rPr>
          <w:spacing w:val="-3"/>
          <w:sz w:val="25"/>
        </w:rPr>
        <w:t xml:space="preserve">passed </w:t>
      </w:r>
      <w:r>
        <w:rPr>
          <w:sz w:val="25"/>
        </w:rPr>
        <w:t>by the</w:t>
      </w:r>
      <w:r>
        <w:rPr>
          <w:spacing w:val="-8"/>
          <w:sz w:val="25"/>
        </w:rPr>
        <w:t xml:space="preserve"> </w:t>
      </w:r>
      <w:proofErr w:type="gramStart"/>
      <w:r>
        <w:rPr>
          <w:sz w:val="25"/>
        </w:rPr>
        <w:t>Charity;</w:t>
      </w:r>
      <w:proofErr w:type="gramEnd"/>
    </w:p>
    <w:p w14:paraId="112C72F5" w14:textId="77777777" w:rsidR="008918AD" w:rsidRDefault="00DF6803">
      <w:pPr>
        <w:pStyle w:val="ListParagraph"/>
        <w:numPr>
          <w:ilvl w:val="1"/>
          <w:numId w:val="3"/>
        </w:numPr>
        <w:tabs>
          <w:tab w:val="left" w:pos="1076"/>
          <w:tab w:val="left" w:pos="1077"/>
        </w:tabs>
        <w:rPr>
          <w:sz w:val="25"/>
        </w:rPr>
      </w:pPr>
      <w:r>
        <w:rPr>
          <w:sz w:val="25"/>
        </w:rPr>
        <w:t>meetings of the Trustees and committees of Trustees</w:t>
      </w:r>
      <w:r>
        <w:rPr>
          <w:spacing w:val="-10"/>
          <w:sz w:val="25"/>
        </w:rPr>
        <w:t xml:space="preserve"> </w:t>
      </w:r>
      <w:r>
        <w:rPr>
          <w:sz w:val="25"/>
        </w:rPr>
        <w:t>including:</w:t>
      </w:r>
    </w:p>
    <w:p w14:paraId="7142DC58" w14:textId="77777777" w:rsidR="008918AD" w:rsidRDefault="00DF6803">
      <w:pPr>
        <w:pStyle w:val="ListParagraph"/>
        <w:numPr>
          <w:ilvl w:val="2"/>
          <w:numId w:val="3"/>
        </w:numPr>
        <w:tabs>
          <w:tab w:val="left" w:pos="1472"/>
          <w:tab w:val="left" w:pos="1473"/>
        </w:tabs>
        <w:spacing w:before="123"/>
        <w:rPr>
          <w:sz w:val="25"/>
        </w:rPr>
      </w:pPr>
      <w:r>
        <w:rPr>
          <w:sz w:val="25"/>
        </w:rPr>
        <w:t>the names of the Trustees present at the</w:t>
      </w:r>
      <w:r>
        <w:rPr>
          <w:spacing w:val="-15"/>
          <w:sz w:val="25"/>
        </w:rPr>
        <w:t xml:space="preserve"> </w:t>
      </w:r>
      <w:proofErr w:type="gramStart"/>
      <w:r>
        <w:rPr>
          <w:sz w:val="25"/>
        </w:rPr>
        <w:t>meeting;</w:t>
      </w:r>
      <w:proofErr w:type="gramEnd"/>
    </w:p>
    <w:p w14:paraId="2D0C16C7" w14:textId="77777777" w:rsidR="008918AD" w:rsidRDefault="00DF6803">
      <w:pPr>
        <w:pStyle w:val="ListParagraph"/>
        <w:numPr>
          <w:ilvl w:val="2"/>
          <w:numId w:val="3"/>
        </w:numPr>
        <w:tabs>
          <w:tab w:val="left" w:pos="1472"/>
          <w:tab w:val="left" w:pos="1473"/>
        </w:tabs>
        <w:spacing w:before="118"/>
        <w:rPr>
          <w:sz w:val="25"/>
        </w:rPr>
      </w:pPr>
      <w:r>
        <w:rPr>
          <w:sz w:val="25"/>
        </w:rPr>
        <w:t>the decisions made at the meetings;</w:t>
      </w:r>
      <w:r>
        <w:rPr>
          <w:spacing w:val="-10"/>
          <w:sz w:val="25"/>
        </w:rPr>
        <w:t xml:space="preserve"> </w:t>
      </w:r>
      <w:r>
        <w:rPr>
          <w:spacing w:val="-3"/>
          <w:sz w:val="25"/>
        </w:rPr>
        <w:t>and</w:t>
      </w:r>
    </w:p>
    <w:p w14:paraId="43D29F0B" w14:textId="77777777" w:rsidR="008918AD" w:rsidRDefault="00DF6803">
      <w:pPr>
        <w:pStyle w:val="ListParagraph"/>
        <w:numPr>
          <w:ilvl w:val="2"/>
          <w:numId w:val="3"/>
        </w:numPr>
        <w:tabs>
          <w:tab w:val="left" w:pos="1473"/>
        </w:tabs>
        <w:rPr>
          <w:sz w:val="25"/>
        </w:rPr>
      </w:pPr>
      <w:r>
        <w:rPr>
          <w:sz w:val="25"/>
        </w:rPr>
        <w:t>where appropriate, the reasons for the</w:t>
      </w:r>
      <w:r>
        <w:rPr>
          <w:spacing w:val="-14"/>
          <w:sz w:val="25"/>
        </w:rPr>
        <w:t xml:space="preserve"> </w:t>
      </w:r>
      <w:r>
        <w:rPr>
          <w:sz w:val="25"/>
        </w:rPr>
        <w:t>decisions.</w:t>
      </w:r>
    </w:p>
    <w:p w14:paraId="022C3F2B" w14:textId="77777777" w:rsidR="008918AD" w:rsidRDefault="00DF6803">
      <w:pPr>
        <w:pStyle w:val="ListParagraph"/>
        <w:numPr>
          <w:ilvl w:val="0"/>
          <w:numId w:val="3"/>
        </w:numPr>
        <w:tabs>
          <w:tab w:val="left" w:pos="565"/>
        </w:tabs>
        <w:spacing w:before="120"/>
        <w:rPr>
          <w:sz w:val="25"/>
        </w:rPr>
      </w:pPr>
      <w:r>
        <w:rPr>
          <w:sz w:val="25"/>
        </w:rPr>
        <w:t>Minutes of meetings shall be kept for a minimum of 10</w:t>
      </w:r>
      <w:r>
        <w:rPr>
          <w:spacing w:val="-23"/>
          <w:sz w:val="25"/>
        </w:rPr>
        <w:t xml:space="preserve"> </w:t>
      </w:r>
      <w:r>
        <w:rPr>
          <w:sz w:val="25"/>
        </w:rPr>
        <w:t>years.</w:t>
      </w:r>
    </w:p>
    <w:p w14:paraId="768003BF" w14:textId="77777777" w:rsidR="008918AD" w:rsidRDefault="008918AD">
      <w:pPr>
        <w:rPr>
          <w:sz w:val="25"/>
        </w:rPr>
        <w:sectPr w:rsidR="008918AD">
          <w:pgSz w:w="11910" w:h="16840"/>
          <w:pgMar w:top="1100" w:right="1240" w:bottom="840" w:left="1360" w:header="0" w:footer="645" w:gutter="0"/>
          <w:cols w:space="720"/>
        </w:sectPr>
      </w:pPr>
    </w:p>
    <w:p w14:paraId="281CC042" w14:textId="77777777" w:rsidR="008918AD" w:rsidRDefault="00DF6803">
      <w:pPr>
        <w:pStyle w:val="Heading1"/>
        <w:spacing w:before="30"/>
        <w:ind w:left="3281" w:right="3288"/>
        <w:jc w:val="center"/>
      </w:pPr>
      <w:r>
        <w:lastRenderedPageBreak/>
        <w:t>ACCOUNTS</w:t>
      </w:r>
    </w:p>
    <w:p w14:paraId="720876EB" w14:textId="77777777" w:rsidR="008918AD" w:rsidRDefault="008918AD">
      <w:pPr>
        <w:pStyle w:val="BodyText"/>
        <w:spacing w:before="11"/>
        <w:ind w:left="0"/>
        <w:rPr>
          <w:b/>
          <w:sz w:val="19"/>
        </w:rPr>
      </w:pPr>
    </w:p>
    <w:p w14:paraId="49C7187F" w14:textId="58DF694C" w:rsidR="008918AD" w:rsidRDefault="00DF6803">
      <w:pPr>
        <w:pStyle w:val="ListParagraph"/>
        <w:numPr>
          <w:ilvl w:val="0"/>
          <w:numId w:val="3"/>
        </w:numPr>
        <w:tabs>
          <w:tab w:val="left" w:pos="565"/>
        </w:tabs>
        <w:spacing w:before="0"/>
        <w:rPr>
          <w:sz w:val="25"/>
        </w:rPr>
      </w:pPr>
      <w:r>
        <w:rPr>
          <w:sz w:val="25"/>
        </w:rPr>
        <w:t xml:space="preserve">The Trustees must keep accounting records as required by the </w:t>
      </w:r>
      <w:proofErr w:type="gramStart"/>
      <w:r>
        <w:rPr>
          <w:sz w:val="25"/>
        </w:rPr>
        <w:t>Companies</w:t>
      </w:r>
      <w:r>
        <w:rPr>
          <w:spacing w:val="-30"/>
          <w:sz w:val="25"/>
        </w:rPr>
        <w:t xml:space="preserve"> </w:t>
      </w:r>
      <w:r w:rsidR="00553DE7">
        <w:rPr>
          <w:spacing w:val="-30"/>
          <w:sz w:val="25"/>
        </w:rPr>
        <w:t xml:space="preserve"> </w:t>
      </w:r>
      <w:r>
        <w:rPr>
          <w:sz w:val="25"/>
        </w:rPr>
        <w:t>Acts</w:t>
      </w:r>
      <w:proofErr w:type="gramEnd"/>
      <w:r w:rsidR="00553DE7">
        <w:rPr>
          <w:sz w:val="25"/>
        </w:rPr>
        <w:t xml:space="preserve"> and Charity Commission</w:t>
      </w:r>
      <w:r>
        <w:rPr>
          <w:sz w:val="25"/>
        </w:rPr>
        <w:t>.</w:t>
      </w:r>
    </w:p>
    <w:p w14:paraId="7603952D" w14:textId="788DEE69" w:rsidR="008918AD" w:rsidRDefault="00DF6803">
      <w:pPr>
        <w:pStyle w:val="ListParagraph"/>
        <w:numPr>
          <w:ilvl w:val="0"/>
          <w:numId w:val="3"/>
        </w:numPr>
        <w:tabs>
          <w:tab w:val="left" w:pos="565"/>
        </w:tabs>
        <w:ind w:right="116"/>
        <w:rPr>
          <w:sz w:val="25"/>
        </w:rPr>
      </w:pPr>
      <w:r>
        <w:rPr>
          <w:sz w:val="25"/>
        </w:rPr>
        <w:t xml:space="preserve">The Trustees must prepare accounts for each financial year as required </w:t>
      </w:r>
      <w:r>
        <w:rPr>
          <w:spacing w:val="-3"/>
          <w:sz w:val="25"/>
        </w:rPr>
        <w:t xml:space="preserve">by </w:t>
      </w:r>
      <w:r>
        <w:rPr>
          <w:sz w:val="25"/>
        </w:rPr>
        <w:t>the Companies Acts</w:t>
      </w:r>
      <w:r w:rsidR="00553DE7">
        <w:rPr>
          <w:sz w:val="25"/>
        </w:rPr>
        <w:t xml:space="preserve"> and Charity Commission</w:t>
      </w:r>
      <w:r>
        <w:rPr>
          <w:sz w:val="25"/>
        </w:rPr>
        <w:t>. The accounts must be prepared to show a true and fair view and follow accounting standards issued or adopted by the Accounting Standards Board or its successors and adhere to the recommendations of applicable Statements of Recommended</w:t>
      </w:r>
      <w:r>
        <w:rPr>
          <w:spacing w:val="-7"/>
          <w:sz w:val="25"/>
        </w:rPr>
        <w:t xml:space="preserve"> </w:t>
      </w:r>
      <w:r>
        <w:rPr>
          <w:sz w:val="25"/>
        </w:rPr>
        <w:t>Practice.</w:t>
      </w:r>
    </w:p>
    <w:p w14:paraId="027EE5C6" w14:textId="77777777" w:rsidR="008918AD" w:rsidRDefault="00DF6803">
      <w:pPr>
        <w:pStyle w:val="ListParagraph"/>
        <w:numPr>
          <w:ilvl w:val="0"/>
          <w:numId w:val="3"/>
        </w:numPr>
        <w:tabs>
          <w:tab w:val="left" w:pos="565"/>
        </w:tabs>
        <w:spacing w:before="122"/>
        <w:ind w:right="129"/>
        <w:rPr>
          <w:sz w:val="25"/>
        </w:rPr>
      </w:pPr>
      <w:r>
        <w:rPr>
          <w:sz w:val="25"/>
        </w:rPr>
        <w:t>The Trustees must send a copy of the annual accounts and reports for each financial year</w:t>
      </w:r>
      <w:r>
        <w:rPr>
          <w:spacing w:val="-2"/>
          <w:sz w:val="25"/>
        </w:rPr>
        <w:t xml:space="preserve"> </w:t>
      </w:r>
      <w:r>
        <w:rPr>
          <w:sz w:val="25"/>
        </w:rPr>
        <w:t>to:</w:t>
      </w:r>
    </w:p>
    <w:p w14:paraId="59418B4F" w14:textId="77777777" w:rsidR="008918AD" w:rsidRDefault="00DF6803">
      <w:pPr>
        <w:pStyle w:val="ListParagraph"/>
        <w:numPr>
          <w:ilvl w:val="1"/>
          <w:numId w:val="3"/>
        </w:numPr>
        <w:tabs>
          <w:tab w:val="left" w:pos="1076"/>
          <w:tab w:val="left" w:pos="1077"/>
        </w:tabs>
        <w:spacing w:before="118"/>
        <w:rPr>
          <w:sz w:val="25"/>
        </w:rPr>
      </w:pPr>
      <w:r>
        <w:rPr>
          <w:sz w:val="25"/>
        </w:rPr>
        <w:t>every member of the Charity,</w:t>
      </w:r>
      <w:r>
        <w:rPr>
          <w:spacing w:val="-6"/>
          <w:sz w:val="25"/>
        </w:rPr>
        <w:t xml:space="preserve"> </w:t>
      </w:r>
      <w:r>
        <w:rPr>
          <w:sz w:val="25"/>
        </w:rPr>
        <w:t>and</w:t>
      </w:r>
    </w:p>
    <w:p w14:paraId="428A4040" w14:textId="77777777" w:rsidR="008918AD" w:rsidRDefault="00DF6803">
      <w:pPr>
        <w:pStyle w:val="ListParagraph"/>
        <w:numPr>
          <w:ilvl w:val="1"/>
          <w:numId w:val="3"/>
        </w:numPr>
        <w:tabs>
          <w:tab w:val="left" w:pos="1076"/>
          <w:tab w:val="left" w:pos="1077"/>
        </w:tabs>
        <w:rPr>
          <w:sz w:val="25"/>
        </w:rPr>
      </w:pPr>
      <w:r>
        <w:rPr>
          <w:sz w:val="25"/>
        </w:rPr>
        <w:t>every person who is entitled to receive notice of General</w:t>
      </w:r>
      <w:r>
        <w:rPr>
          <w:spacing w:val="-18"/>
          <w:sz w:val="25"/>
        </w:rPr>
        <w:t xml:space="preserve"> </w:t>
      </w:r>
      <w:r>
        <w:rPr>
          <w:sz w:val="25"/>
        </w:rPr>
        <w:t>Meetings.</w:t>
      </w:r>
    </w:p>
    <w:p w14:paraId="4CCFACF8" w14:textId="15344662" w:rsidR="008918AD" w:rsidRDefault="00DF6803">
      <w:pPr>
        <w:pStyle w:val="ListParagraph"/>
        <w:numPr>
          <w:ilvl w:val="0"/>
          <w:numId w:val="3"/>
        </w:numPr>
        <w:tabs>
          <w:tab w:val="left" w:pos="565"/>
        </w:tabs>
        <w:spacing w:before="123"/>
        <w:ind w:right="123"/>
        <w:rPr>
          <w:sz w:val="25"/>
        </w:rPr>
      </w:pPr>
      <w:r>
        <w:rPr>
          <w:sz w:val="25"/>
        </w:rPr>
        <w:t>The Charity’s annual accounts and reports shall be sent out to members and others on or before the date on which it delivers its accounts and reports to the Registrar of Companies</w:t>
      </w:r>
      <w:r w:rsidR="00553DE7">
        <w:rPr>
          <w:sz w:val="25"/>
        </w:rPr>
        <w:t xml:space="preserve"> and the Charity Commission</w:t>
      </w:r>
      <w:r>
        <w:rPr>
          <w:sz w:val="25"/>
        </w:rPr>
        <w:t>.</w:t>
      </w:r>
    </w:p>
    <w:p w14:paraId="562B7824" w14:textId="77777777" w:rsidR="008918AD" w:rsidRDefault="008918AD">
      <w:pPr>
        <w:pStyle w:val="BodyText"/>
        <w:spacing w:before="9"/>
        <w:ind w:left="0"/>
        <w:rPr>
          <w:sz w:val="19"/>
        </w:rPr>
      </w:pPr>
    </w:p>
    <w:p w14:paraId="5CACD2F2" w14:textId="77777777" w:rsidR="008918AD" w:rsidRDefault="00DF6803">
      <w:pPr>
        <w:pStyle w:val="Heading1"/>
        <w:ind w:left="3281" w:right="3289"/>
        <w:jc w:val="center"/>
      </w:pPr>
      <w:r>
        <w:t>EXPENDITURE</w:t>
      </w:r>
    </w:p>
    <w:p w14:paraId="6D256DE5" w14:textId="77777777" w:rsidR="008918AD" w:rsidRDefault="008918AD">
      <w:pPr>
        <w:pStyle w:val="BodyText"/>
        <w:spacing w:before="7"/>
        <w:ind w:left="0"/>
        <w:rPr>
          <w:b/>
          <w:sz w:val="19"/>
        </w:rPr>
      </w:pPr>
    </w:p>
    <w:p w14:paraId="4FF5DE2E" w14:textId="77777777" w:rsidR="008918AD" w:rsidRDefault="00DF6803">
      <w:pPr>
        <w:pStyle w:val="ListParagraph"/>
        <w:numPr>
          <w:ilvl w:val="0"/>
          <w:numId w:val="3"/>
        </w:numPr>
        <w:tabs>
          <w:tab w:val="left" w:pos="565"/>
        </w:tabs>
        <w:spacing w:before="0"/>
        <w:ind w:right="118"/>
        <w:rPr>
          <w:sz w:val="25"/>
        </w:rPr>
      </w:pPr>
      <w:r>
        <w:rPr>
          <w:sz w:val="25"/>
        </w:rPr>
        <w:t xml:space="preserve">All cheques, promissory notes, drafts, bills of exchange and other negotiable instruments, and all receipts for </w:t>
      </w:r>
      <w:r>
        <w:rPr>
          <w:spacing w:val="-3"/>
          <w:sz w:val="25"/>
        </w:rPr>
        <w:t xml:space="preserve">monies </w:t>
      </w:r>
      <w:r>
        <w:rPr>
          <w:sz w:val="25"/>
        </w:rPr>
        <w:t xml:space="preserve">paid to the Charity shall be signed, drawn, accepted, endorsed or otherwise executed in such manner as the Trustees shall from time to time by resolution determine, provided that all instruments of expenditure above a certain limit specified from time to time by the Trustees must be signed </w:t>
      </w:r>
      <w:r>
        <w:rPr>
          <w:spacing w:val="-3"/>
          <w:sz w:val="25"/>
        </w:rPr>
        <w:t xml:space="preserve">by </w:t>
      </w:r>
      <w:r>
        <w:rPr>
          <w:sz w:val="25"/>
        </w:rPr>
        <w:t>two</w:t>
      </w:r>
      <w:r>
        <w:rPr>
          <w:spacing w:val="-3"/>
          <w:sz w:val="25"/>
        </w:rPr>
        <w:t xml:space="preserve"> </w:t>
      </w:r>
      <w:r>
        <w:rPr>
          <w:sz w:val="25"/>
        </w:rPr>
        <w:t>Trustees.</w:t>
      </w:r>
    </w:p>
    <w:p w14:paraId="26596B72" w14:textId="77777777" w:rsidR="008918AD" w:rsidRDefault="008918AD">
      <w:pPr>
        <w:pStyle w:val="BodyText"/>
        <w:spacing w:before="9"/>
        <w:ind w:left="0"/>
        <w:rPr>
          <w:sz w:val="19"/>
        </w:rPr>
      </w:pPr>
    </w:p>
    <w:p w14:paraId="4F7BBAFF" w14:textId="77777777" w:rsidR="008918AD" w:rsidRDefault="00DF6803">
      <w:pPr>
        <w:pStyle w:val="Heading1"/>
        <w:ind w:left="1505"/>
      </w:pPr>
      <w:r>
        <w:t>ANNUAL REPORT AND RETURN AND REGISTER OF CHARITIES</w:t>
      </w:r>
    </w:p>
    <w:p w14:paraId="58C1A685" w14:textId="77777777" w:rsidR="008918AD" w:rsidRDefault="008918AD">
      <w:pPr>
        <w:pStyle w:val="BodyText"/>
        <w:spacing w:before="7"/>
        <w:ind w:left="0"/>
        <w:rPr>
          <w:b/>
          <w:sz w:val="19"/>
        </w:rPr>
      </w:pPr>
    </w:p>
    <w:p w14:paraId="181E2D03" w14:textId="707D9C94" w:rsidR="008918AD" w:rsidRDefault="00DF6803">
      <w:pPr>
        <w:pStyle w:val="ListParagraph"/>
        <w:numPr>
          <w:ilvl w:val="0"/>
          <w:numId w:val="3"/>
        </w:numPr>
        <w:tabs>
          <w:tab w:val="left" w:pos="565"/>
        </w:tabs>
        <w:spacing w:before="0"/>
        <w:ind w:right="130"/>
        <w:rPr>
          <w:sz w:val="25"/>
        </w:rPr>
      </w:pPr>
      <w:r>
        <w:rPr>
          <w:sz w:val="25"/>
        </w:rPr>
        <w:t xml:space="preserve">The Trustees must comply with the requirements of the </w:t>
      </w:r>
      <w:r w:rsidRPr="00293482">
        <w:rPr>
          <w:sz w:val="25"/>
        </w:rPr>
        <w:t>Charities Act 1993</w:t>
      </w:r>
      <w:r w:rsidR="00783875">
        <w:rPr>
          <w:sz w:val="25"/>
        </w:rPr>
        <w:t>, as amended in 2006 and 2011,</w:t>
      </w:r>
      <w:r>
        <w:rPr>
          <w:sz w:val="25"/>
        </w:rPr>
        <w:t xml:space="preserve"> </w:t>
      </w:r>
      <w:proofErr w:type="gramStart"/>
      <w:r>
        <w:rPr>
          <w:sz w:val="25"/>
        </w:rPr>
        <w:t>with regard</w:t>
      </w:r>
      <w:r>
        <w:rPr>
          <w:spacing w:val="-1"/>
          <w:sz w:val="25"/>
        </w:rPr>
        <w:t xml:space="preserve"> </w:t>
      </w:r>
      <w:r>
        <w:rPr>
          <w:sz w:val="25"/>
        </w:rPr>
        <w:t>to</w:t>
      </w:r>
      <w:proofErr w:type="gramEnd"/>
      <w:r>
        <w:rPr>
          <w:sz w:val="25"/>
        </w:rPr>
        <w:t>:</w:t>
      </w:r>
    </w:p>
    <w:p w14:paraId="58B186C2" w14:textId="77777777" w:rsidR="008918AD" w:rsidRDefault="00DF6803">
      <w:pPr>
        <w:pStyle w:val="ListParagraph"/>
        <w:numPr>
          <w:ilvl w:val="1"/>
          <w:numId w:val="3"/>
        </w:numPr>
        <w:tabs>
          <w:tab w:val="left" w:pos="1076"/>
          <w:tab w:val="left" w:pos="1077"/>
        </w:tabs>
        <w:spacing w:before="122"/>
        <w:rPr>
          <w:sz w:val="25"/>
        </w:rPr>
      </w:pPr>
      <w:r>
        <w:rPr>
          <w:sz w:val="25"/>
        </w:rPr>
        <w:t>the transmission of the statements of account to the</w:t>
      </w:r>
      <w:r>
        <w:rPr>
          <w:spacing w:val="-19"/>
          <w:sz w:val="25"/>
        </w:rPr>
        <w:t xml:space="preserve"> </w:t>
      </w:r>
      <w:proofErr w:type="gramStart"/>
      <w:r>
        <w:rPr>
          <w:sz w:val="25"/>
        </w:rPr>
        <w:t>Charity;</w:t>
      </w:r>
      <w:proofErr w:type="gramEnd"/>
    </w:p>
    <w:p w14:paraId="2D8BA2EF" w14:textId="77777777" w:rsidR="008918AD" w:rsidRDefault="00DF6803">
      <w:pPr>
        <w:pStyle w:val="ListParagraph"/>
        <w:numPr>
          <w:ilvl w:val="1"/>
          <w:numId w:val="3"/>
        </w:numPr>
        <w:tabs>
          <w:tab w:val="left" w:pos="1076"/>
          <w:tab w:val="left" w:pos="1077"/>
        </w:tabs>
        <w:rPr>
          <w:sz w:val="25"/>
        </w:rPr>
      </w:pPr>
      <w:r>
        <w:rPr>
          <w:sz w:val="25"/>
        </w:rPr>
        <w:t>the preparation of an annual report and its transmission to the</w:t>
      </w:r>
      <w:r>
        <w:rPr>
          <w:spacing w:val="-19"/>
          <w:sz w:val="25"/>
        </w:rPr>
        <w:t xml:space="preserve"> </w:t>
      </w:r>
      <w:proofErr w:type="gramStart"/>
      <w:r>
        <w:rPr>
          <w:sz w:val="25"/>
        </w:rPr>
        <w:t>Commission;</w:t>
      </w:r>
      <w:proofErr w:type="gramEnd"/>
    </w:p>
    <w:p w14:paraId="60F67839" w14:textId="77777777" w:rsidR="008918AD" w:rsidRDefault="00DF6803">
      <w:pPr>
        <w:pStyle w:val="ListParagraph"/>
        <w:numPr>
          <w:ilvl w:val="1"/>
          <w:numId w:val="3"/>
        </w:numPr>
        <w:tabs>
          <w:tab w:val="left" w:pos="1076"/>
          <w:tab w:val="left" w:pos="1077"/>
        </w:tabs>
        <w:rPr>
          <w:sz w:val="25"/>
        </w:rPr>
      </w:pPr>
      <w:r>
        <w:rPr>
          <w:sz w:val="25"/>
        </w:rPr>
        <w:t>the preparation of an annual return and its transmission to the</w:t>
      </w:r>
      <w:r>
        <w:rPr>
          <w:spacing w:val="-21"/>
          <w:sz w:val="25"/>
        </w:rPr>
        <w:t xml:space="preserve"> </w:t>
      </w:r>
      <w:r>
        <w:rPr>
          <w:sz w:val="25"/>
        </w:rPr>
        <w:t>Commission.</w:t>
      </w:r>
    </w:p>
    <w:p w14:paraId="6A6F14E5" w14:textId="77777777" w:rsidR="008918AD" w:rsidRDefault="00DF6803">
      <w:pPr>
        <w:pStyle w:val="ListParagraph"/>
        <w:numPr>
          <w:ilvl w:val="0"/>
          <w:numId w:val="3"/>
        </w:numPr>
        <w:tabs>
          <w:tab w:val="left" w:pos="565"/>
        </w:tabs>
        <w:spacing w:line="242" w:lineRule="auto"/>
        <w:ind w:right="121"/>
        <w:rPr>
          <w:sz w:val="25"/>
        </w:rPr>
      </w:pPr>
      <w:r>
        <w:rPr>
          <w:sz w:val="25"/>
        </w:rPr>
        <w:t>The Trustees must notify the Commission promptly of any changes to the Charity's entry on the Central Register of</w:t>
      </w:r>
      <w:r>
        <w:rPr>
          <w:spacing w:val="-16"/>
          <w:sz w:val="25"/>
        </w:rPr>
        <w:t xml:space="preserve"> </w:t>
      </w:r>
      <w:r>
        <w:rPr>
          <w:sz w:val="25"/>
        </w:rPr>
        <w:t>Charities.</w:t>
      </w:r>
    </w:p>
    <w:p w14:paraId="42818E80" w14:textId="77777777" w:rsidR="008918AD" w:rsidRDefault="008918AD">
      <w:pPr>
        <w:pStyle w:val="BodyText"/>
        <w:spacing w:before="4"/>
        <w:ind w:left="0"/>
        <w:rPr>
          <w:sz w:val="19"/>
        </w:rPr>
      </w:pPr>
    </w:p>
    <w:p w14:paraId="7F44A142" w14:textId="77777777" w:rsidR="008918AD" w:rsidRDefault="00DF6803">
      <w:pPr>
        <w:pStyle w:val="Heading1"/>
        <w:ind w:left="3281" w:right="3284"/>
        <w:jc w:val="center"/>
      </w:pPr>
      <w:r>
        <w:t>INDEMNITY</w:t>
      </w:r>
    </w:p>
    <w:p w14:paraId="06EB5C3D" w14:textId="77777777" w:rsidR="008918AD" w:rsidRDefault="008918AD">
      <w:pPr>
        <w:pStyle w:val="BodyText"/>
        <w:spacing w:before="7"/>
        <w:ind w:left="0"/>
        <w:rPr>
          <w:b/>
          <w:sz w:val="19"/>
        </w:rPr>
      </w:pPr>
    </w:p>
    <w:p w14:paraId="0E3E3BFF" w14:textId="77777777" w:rsidR="008918AD" w:rsidRDefault="00DF6803">
      <w:pPr>
        <w:pStyle w:val="ListParagraph"/>
        <w:numPr>
          <w:ilvl w:val="0"/>
          <w:numId w:val="3"/>
        </w:numPr>
        <w:tabs>
          <w:tab w:val="left" w:pos="565"/>
        </w:tabs>
        <w:spacing w:before="0"/>
        <w:ind w:right="117"/>
        <w:rPr>
          <w:sz w:val="25"/>
        </w:rPr>
      </w:pPr>
      <w:bookmarkStart w:id="4" w:name="_bookmark4"/>
      <w:bookmarkEnd w:id="4"/>
      <w:r>
        <w:rPr>
          <w:sz w:val="25"/>
        </w:rPr>
        <w:t xml:space="preserve">Subject to the provisions of the Companies Acts, in the execution of the objects of the Charity no Trustee, auditor or other officer of the Charity shall be liable for any loss to the property of the Charity arising </w:t>
      </w:r>
      <w:r>
        <w:rPr>
          <w:spacing w:val="-3"/>
          <w:sz w:val="25"/>
        </w:rPr>
        <w:t xml:space="preserve">by </w:t>
      </w:r>
      <w:r>
        <w:rPr>
          <w:sz w:val="25"/>
        </w:rPr>
        <w:t xml:space="preserve">reason of any improper investment made in good faith (so long as she/he shall have sought professional advice before making such investment) or for the negligence </w:t>
      </w:r>
      <w:r>
        <w:rPr>
          <w:spacing w:val="-3"/>
          <w:sz w:val="25"/>
        </w:rPr>
        <w:t xml:space="preserve">or </w:t>
      </w:r>
      <w:r>
        <w:rPr>
          <w:sz w:val="25"/>
        </w:rPr>
        <w:t xml:space="preserve">fraud of any agent employed by them in good faith (provided reasonable supervision shall have been exercised) although the employment of such </w:t>
      </w:r>
      <w:r>
        <w:rPr>
          <w:spacing w:val="-3"/>
          <w:sz w:val="25"/>
        </w:rPr>
        <w:t xml:space="preserve">agent </w:t>
      </w:r>
      <w:r>
        <w:rPr>
          <w:sz w:val="25"/>
        </w:rPr>
        <w:t xml:space="preserve">was strictly not necessary, or </w:t>
      </w:r>
      <w:r>
        <w:rPr>
          <w:spacing w:val="-3"/>
          <w:sz w:val="25"/>
        </w:rPr>
        <w:t xml:space="preserve">by </w:t>
      </w:r>
      <w:r>
        <w:rPr>
          <w:sz w:val="25"/>
        </w:rPr>
        <w:t xml:space="preserve">reason of any mistake </w:t>
      </w:r>
      <w:r>
        <w:rPr>
          <w:spacing w:val="-3"/>
          <w:sz w:val="25"/>
        </w:rPr>
        <w:t xml:space="preserve">or </w:t>
      </w:r>
      <w:r>
        <w:rPr>
          <w:sz w:val="25"/>
        </w:rPr>
        <w:t>omission made in good faith by any of the above persons or</w:t>
      </w:r>
      <w:r>
        <w:rPr>
          <w:spacing w:val="8"/>
          <w:sz w:val="25"/>
        </w:rPr>
        <w:t xml:space="preserve"> </w:t>
      </w:r>
      <w:r>
        <w:rPr>
          <w:sz w:val="25"/>
        </w:rPr>
        <w:t>by</w:t>
      </w:r>
    </w:p>
    <w:p w14:paraId="04906315" w14:textId="77777777" w:rsidR="008918AD" w:rsidRDefault="008918AD">
      <w:pPr>
        <w:jc w:val="both"/>
        <w:rPr>
          <w:sz w:val="25"/>
        </w:rPr>
        <w:sectPr w:rsidR="008918AD">
          <w:pgSz w:w="11910" w:h="16840"/>
          <w:pgMar w:top="1100" w:right="1240" w:bottom="840" w:left="1360" w:header="0" w:footer="645" w:gutter="0"/>
          <w:cols w:space="720"/>
        </w:sectPr>
      </w:pPr>
    </w:p>
    <w:p w14:paraId="3235CE02" w14:textId="77777777" w:rsidR="008918AD" w:rsidRDefault="00DF6803">
      <w:pPr>
        <w:pStyle w:val="BodyText"/>
        <w:spacing w:before="30" w:line="242" w:lineRule="auto"/>
        <w:ind w:right="126"/>
      </w:pPr>
      <w:r>
        <w:lastRenderedPageBreak/>
        <w:t>reason of any other matter or thing other than wilful and individual fraud, wrongdoing or wrongful omission on the part of the person(s) in question.</w:t>
      </w:r>
    </w:p>
    <w:p w14:paraId="552CF11A" w14:textId="77777777" w:rsidR="008918AD" w:rsidRDefault="008918AD">
      <w:pPr>
        <w:pStyle w:val="BodyText"/>
        <w:spacing w:before="4"/>
        <w:ind w:left="0"/>
        <w:rPr>
          <w:sz w:val="19"/>
        </w:rPr>
      </w:pPr>
    </w:p>
    <w:p w14:paraId="382A4C23" w14:textId="77777777" w:rsidR="008918AD" w:rsidRDefault="00DF6803">
      <w:pPr>
        <w:pStyle w:val="Heading1"/>
        <w:ind w:left="3281" w:right="3284"/>
        <w:jc w:val="center"/>
      </w:pPr>
      <w:r>
        <w:t>RULES</w:t>
      </w:r>
    </w:p>
    <w:p w14:paraId="49B79E73" w14:textId="77777777" w:rsidR="008918AD" w:rsidRDefault="008918AD">
      <w:pPr>
        <w:pStyle w:val="BodyText"/>
        <w:spacing w:before="6"/>
        <w:ind w:left="0"/>
        <w:rPr>
          <w:b/>
          <w:sz w:val="19"/>
        </w:rPr>
      </w:pPr>
    </w:p>
    <w:p w14:paraId="24468369" w14:textId="77777777" w:rsidR="008918AD" w:rsidRPr="00314C3B" w:rsidRDefault="00DF6803">
      <w:pPr>
        <w:pStyle w:val="ListParagraph"/>
        <w:numPr>
          <w:ilvl w:val="0"/>
          <w:numId w:val="3"/>
        </w:numPr>
        <w:tabs>
          <w:tab w:val="left" w:pos="621"/>
        </w:tabs>
        <w:spacing w:before="1"/>
        <w:ind w:right="125"/>
        <w:rPr>
          <w:sz w:val="25"/>
        </w:rPr>
      </w:pPr>
      <w:r w:rsidRPr="00314C3B">
        <w:rPr>
          <w:sz w:val="25"/>
        </w:rPr>
        <w:t xml:space="preserve">The Trustees </w:t>
      </w:r>
      <w:r w:rsidRPr="00314C3B">
        <w:rPr>
          <w:spacing w:val="-3"/>
          <w:sz w:val="25"/>
        </w:rPr>
        <w:t xml:space="preserve">may </w:t>
      </w:r>
      <w:r w:rsidRPr="00314C3B">
        <w:rPr>
          <w:sz w:val="25"/>
        </w:rPr>
        <w:t xml:space="preserve">from time to time make such rules or bye laws as they </w:t>
      </w:r>
      <w:r w:rsidRPr="00314C3B">
        <w:rPr>
          <w:spacing w:val="-3"/>
          <w:sz w:val="25"/>
        </w:rPr>
        <w:t xml:space="preserve">may </w:t>
      </w:r>
      <w:r w:rsidRPr="00314C3B">
        <w:rPr>
          <w:sz w:val="25"/>
        </w:rPr>
        <w:t xml:space="preserve">deem necessary or expedient or convenient for the proper conduct and management of the Charity and for the purposes of prescribing classes of and conditions of membership and </w:t>
      </w:r>
      <w:proofErr w:type="gramStart"/>
      <w:r w:rsidRPr="00314C3B">
        <w:rPr>
          <w:sz w:val="25"/>
        </w:rPr>
        <w:t>in particular but</w:t>
      </w:r>
      <w:proofErr w:type="gramEnd"/>
      <w:r w:rsidRPr="00314C3B">
        <w:rPr>
          <w:sz w:val="25"/>
        </w:rPr>
        <w:t xml:space="preserve"> without prejudice to the generality of the foregoing, they </w:t>
      </w:r>
      <w:r w:rsidRPr="00314C3B">
        <w:rPr>
          <w:spacing w:val="-3"/>
          <w:sz w:val="25"/>
        </w:rPr>
        <w:t xml:space="preserve">may by </w:t>
      </w:r>
      <w:r w:rsidRPr="00314C3B">
        <w:rPr>
          <w:sz w:val="25"/>
        </w:rPr>
        <w:t>such rules or bye laws regulate:</w:t>
      </w:r>
    </w:p>
    <w:p w14:paraId="402C209F" w14:textId="77777777" w:rsidR="008918AD" w:rsidRDefault="00DF6803">
      <w:pPr>
        <w:pStyle w:val="ListParagraph"/>
        <w:numPr>
          <w:ilvl w:val="1"/>
          <w:numId w:val="3"/>
        </w:numPr>
        <w:tabs>
          <w:tab w:val="left" w:pos="1133"/>
        </w:tabs>
        <w:spacing w:before="122"/>
        <w:ind w:right="118"/>
        <w:rPr>
          <w:sz w:val="25"/>
        </w:rPr>
      </w:pPr>
      <w:r w:rsidRPr="00314C3B">
        <w:rPr>
          <w:sz w:val="25"/>
        </w:rPr>
        <w:t xml:space="preserve">the admission and classification of members of the Charity (including </w:t>
      </w:r>
      <w:r w:rsidRPr="00314C3B">
        <w:rPr>
          <w:spacing w:val="-3"/>
          <w:sz w:val="25"/>
        </w:rPr>
        <w:t xml:space="preserve">the </w:t>
      </w:r>
      <w:r w:rsidRPr="00314C3B">
        <w:rPr>
          <w:sz w:val="25"/>
        </w:rPr>
        <w:t xml:space="preserve">admission of organisations to membership) and the rights and privileges of such members, and the conditions of membership and the terms on which members </w:t>
      </w:r>
      <w:r w:rsidRPr="00314C3B">
        <w:rPr>
          <w:spacing w:val="-3"/>
          <w:sz w:val="25"/>
        </w:rPr>
        <w:t xml:space="preserve">may </w:t>
      </w:r>
      <w:r w:rsidRPr="00314C3B">
        <w:rPr>
          <w:sz w:val="25"/>
        </w:rPr>
        <w:t xml:space="preserve">resign </w:t>
      </w:r>
      <w:r w:rsidRPr="00314C3B">
        <w:rPr>
          <w:spacing w:val="-3"/>
          <w:sz w:val="25"/>
        </w:rPr>
        <w:t xml:space="preserve">or </w:t>
      </w:r>
      <w:r w:rsidRPr="00314C3B">
        <w:rPr>
          <w:sz w:val="25"/>
        </w:rPr>
        <w:t>have their membership terminated and the entrance</w:t>
      </w:r>
      <w:r>
        <w:rPr>
          <w:sz w:val="25"/>
        </w:rPr>
        <w:t xml:space="preserve"> fees, subscriptions and other fees or payments to be made by</w:t>
      </w:r>
      <w:r>
        <w:rPr>
          <w:spacing w:val="-20"/>
          <w:sz w:val="25"/>
        </w:rPr>
        <w:t xml:space="preserve"> </w:t>
      </w:r>
      <w:r>
        <w:rPr>
          <w:sz w:val="25"/>
        </w:rPr>
        <w:t>members:</w:t>
      </w:r>
    </w:p>
    <w:p w14:paraId="77EC468E" w14:textId="77777777" w:rsidR="008918AD" w:rsidRDefault="00DF6803">
      <w:pPr>
        <w:pStyle w:val="ListParagraph"/>
        <w:numPr>
          <w:ilvl w:val="1"/>
          <w:numId w:val="3"/>
        </w:numPr>
        <w:tabs>
          <w:tab w:val="left" w:pos="1077"/>
        </w:tabs>
        <w:spacing w:line="242" w:lineRule="auto"/>
        <w:ind w:right="120"/>
        <w:rPr>
          <w:sz w:val="25"/>
        </w:rPr>
      </w:pPr>
      <w:r>
        <w:rPr>
          <w:sz w:val="25"/>
        </w:rPr>
        <w:t>the conduct of members of the Charity in relation to one another, and to the Charity’s</w:t>
      </w:r>
      <w:r>
        <w:rPr>
          <w:spacing w:val="-1"/>
          <w:sz w:val="25"/>
        </w:rPr>
        <w:t xml:space="preserve"> </w:t>
      </w:r>
      <w:proofErr w:type="gramStart"/>
      <w:r>
        <w:rPr>
          <w:sz w:val="25"/>
        </w:rPr>
        <w:t>servants;</w:t>
      </w:r>
      <w:proofErr w:type="gramEnd"/>
    </w:p>
    <w:p w14:paraId="3E5BAAC6" w14:textId="77777777" w:rsidR="008918AD" w:rsidRDefault="00DF6803">
      <w:pPr>
        <w:pStyle w:val="ListParagraph"/>
        <w:numPr>
          <w:ilvl w:val="1"/>
          <w:numId w:val="3"/>
        </w:numPr>
        <w:tabs>
          <w:tab w:val="left" w:pos="1077"/>
        </w:tabs>
        <w:spacing w:before="116"/>
        <w:ind w:right="117"/>
        <w:rPr>
          <w:sz w:val="25"/>
        </w:rPr>
      </w:pPr>
      <w:r>
        <w:rPr>
          <w:sz w:val="25"/>
        </w:rPr>
        <w:t xml:space="preserve">the setting aside of the whole or any part or parts of the Charity’s premises at any </w:t>
      </w:r>
      <w:proofErr w:type="gramStart"/>
      <w:r>
        <w:rPr>
          <w:sz w:val="25"/>
        </w:rPr>
        <w:t>particular time</w:t>
      </w:r>
      <w:proofErr w:type="gramEnd"/>
      <w:r>
        <w:rPr>
          <w:sz w:val="25"/>
        </w:rPr>
        <w:t xml:space="preserve"> or times or for any particular purpose or</w:t>
      </w:r>
      <w:r>
        <w:rPr>
          <w:spacing w:val="-14"/>
          <w:sz w:val="25"/>
        </w:rPr>
        <w:t xml:space="preserve"> </w:t>
      </w:r>
      <w:r>
        <w:rPr>
          <w:sz w:val="25"/>
        </w:rPr>
        <w:t>purposes.</w:t>
      </w:r>
    </w:p>
    <w:p w14:paraId="5DB34B10" w14:textId="77777777" w:rsidR="008918AD" w:rsidRPr="00314C3B" w:rsidRDefault="00DF6803">
      <w:pPr>
        <w:pStyle w:val="ListParagraph"/>
        <w:numPr>
          <w:ilvl w:val="1"/>
          <w:numId w:val="3"/>
        </w:numPr>
        <w:tabs>
          <w:tab w:val="left" w:pos="1133"/>
        </w:tabs>
        <w:spacing w:before="117"/>
        <w:ind w:right="117"/>
        <w:rPr>
          <w:sz w:val="25"/>
        </w:rPr>
      </w:pPr>
      <w:r w:rsidRPr="00314C3B">
        <w:rPr>
          <w:sz w:val="25"/>
        </w:rPr>
        <w:t xml:space="preserve">the procedure at General Meetings and meetings of the Trustees and committees of the Trustees in so far </w:t>
      </w:r>
      <w:r w:rsidRPr="00314C3B">
        <w:rPr>
          <w:spacing w:val="-3"/>
          <w:sz w:val="25"/>
        </w:rPr>
        <w:t xml:space="preserve">as </w:t>
      </w:r>
      <w:r w:rsidRPr="00314C3B">
        <w:rPr>
          <w:sz w:val="25"/>
        </w:rPr>
        <w:t xml:space="preserve">such procedure is not regulated </w:t>
      </w:r>
      <w:r w:rsidRPr="00314C3B">
        <w:rPr>
          <w:spacing w:val="-3"/>
          <w:sz w:val="25"/>
        </w:rPr>
        <w:t xml:space="preserve">by the </w:t>
      </w:r>
      <w:proofErr w:type="gramStart"/>
      <w:r w:rsidRPr="00314C3B">
        <w:rPr>
          <w:sz w:val="25"/>
        </w:rPr>
        <w:t>Articles;</w:t>
      </w:r>
      <w:proofErr w:type="gramEnd"/>
    </w:p>
    <w:p w14:paraId="42539C8C" w14:textId="77777777" w:rsidR="008918AD" w:rsidRPr="00314C3B" w:rsidRDefault="00DF6803">
      <w:pPr>
        <w:pStyle w:val="ListParagraph"/>
        <w:numPr>
          <w:ilvl w:val="0"/>
          <w:numId w:val="3"/>
        </w:numPr>
        <w:tabs>
          <w:tab w:val="left" w:pos="565"/>
        </w:tabs>
        <w:spacing w:before="121"/>
        <w:ind w:right="117"/>
        <w:rPr>
          <w:sz w:val="25"/>
        </w:rPr>
      </w:pPr>
      <w:r w:rsidRPr="00314C3B">
        <w:rPr>
          <w:sz w:val="25"/>
        </w:rPr>
        <w:t xml:space="preserve">The Charity in General Meeting shall </w:t>
      </w:r>
      <w:r w:rsidRPr="00314C3B">
        <w:rPr>
          <w:spacing w:val="-3"/>
          <w:sz w:val="25"/>
        </w:rPr>
        <w:t xml:space="preserve">have </w:t>
      </w:r>
      <w:r w:rsidRPr="00314C3B">
        <w:rPr>
          <w:sz w:val="25"/>
        </w:rPr>
        <w:t xml:space="preserve">power to alter, add </w:t>
      </w:r>
      <w:r w:rsidRPr="00314C3B">
        <w:rPr>
          <w:spacing w:val="-3"/>
          <w:sz w:val="25"/>
        </w:rPr>
        <w:t xml:space="preserve">to </w:t>
      </w:r>
      <w:r w:rsidRPr="00314C3B">
        <w:rPr>
          <w:sz w:val="25"/>
        </w:rPr>
        <w:t>or repeal the rules or bye laws and the Trustees shall adopt such means as they think fit sufficient to bring to the notice of members of the Charity all such rules or bye laws, which shall be binding on all members of the Charity; provided that no rule or bye law shall be inconsistent with, or shall affect or repeal anything contained in, the</w:t>
      </w:r>
      <w:r w:rsidRPr="00314C3B">
        <w:rPr>
          <w:spacing w:val="-19"/>
          <w:sz w:val="25"/>
        </w:rPr>
        <w:t xml:space="preserve"> </w:t>
      </w:r>
      <w:r w:rsidRPr="00314C3B">
        <w:rPr>
          <w:sz w:val="25"/>
        </w:rPr>
        <w:t>Articles.</w:t>
      </w:r>
    </w:p>
    <w:p w14:paraId="1CA98ABE" w14:textId="77777777" w:rsidR="008918AD" w:rsidRDefault="008918AD">
      <w:pPr>
        <w:pStyle w:val="BodyText"/>
        <w:spacing w:before="10"/>
        <w:ind w:left="0"/>
        <w:rPr>
          <w:sz w:val="19"/>
        </w:rPr>
      </w:pPr>
    </w:p>
    <w:p w14:paraId="2F3C535F" w14:textId="77777777" w:rsidR="008918AD" w:rsidRDefault="00DF6803">
      <w:pPr>
        <w:pStyle w:val="Heading1"/>
        <w:spacing w:before="1"/>
        <w:ind w:left="3281" w:right="3286"/>
        <w:jc w:val="center"/>
      </w:pPr>
      <w:r>
        <w:t>DISSOLUTION</w:t>
      </w:r>
    </w:p>
    <w:p w14:paraId="38572DC4" w14:textId="77777777" w:rsidR="008918AD" w:rsidRDefault="008918AD">
      <w:pPr>
        <w:pStyle w:val="BodyText"/>
        <w:spacing w:before="7"/>
        <w:ind w:left="0"/>
        <w:rPr>
          <w:b/>
          <w:sz w:val="19"/>
        </w:rPr>
      </w:pPr>
    </w:p>
    <w:p w14:paraId="03839245" w14:textId="77777777" w:rsidR="008918AD" w:rsidRDefault="00DF6803">
      <w:pPr>
        <w:pStyle w:val="ListParagraph"/>
        <w:numPr>
          <w:ilvl w:val="0"/>
          <w:numId w:val="3"/>
        </w:numPr>
        <w:tabs>
          <w:tab w:val="left" w:pos="565"/>
        </w:tabs>
        <w:spacing w:before="0"/>
        <w:ind w:right="118"/>
        <w:rPr>
          <w:sz w:val="25"/>
        </w:rPr>
      </w:pPr>
      <w:r>
        <w:rPr>
          <w:sz w:val="25"/>
        </w:rPr>
        <w:t xml:space="preserve">In the event of the winding up or dissolution of the Charity, after the satisfaction of all its debts and liabilities, the assets remaining shall not be distributed amongst the members of the Charity, but shall be transferred in furtherance of its objects to some other charitable institution or institutions having objects similar to or comparable with any of the objects of the Charity </w:t>
      </w:r>
      <w:r>
        <w:rPr>
          <w:spacing w:val="-3"/>
          <w:sz w:val="25"/>
        </w:rPr>
        <w:t xml:space="preserve">as may </w:t>
      </w:r>
      <w:r>
        <w:rPr>
          <w:sz w:val="25"/>
        </w:rPr>
        <w:t xml:space="preserve">be determined by a General Meeting at the time of or prior to the winding </w:t>
      </w:r>
      <w:r>
        <w:rPr>
          <w:spacing w:val="-3"/>
          <w:sz w:val="25"/>
        </w:rPr>
        <w:t xml:space="preserve">up </w:t>
      </w:r>
      <w:r>
        <w:rPr>
          <w:sz w:val="25"/>
        </w:rPr>
        <w:t>or dissolution of the Charity.</w:t>
      </w:r>
    </w:p>
    <w:p w14:paraId="698F2147" w14:textId="77777777" w:rsidR="008918AD" w:rsidRDefault="008918AD">
      <w:pPr>
        <w:pStyle w:val="BodyText"/>
        <w:spacing w:before="8"/>
        <w:ind w:left="0"/>
        <w:rPr>
          <w:sz w:val="19"/>
        </w:rPr>
      </w:pPr>
    </w:p>
    <w:p w14:paraId="32FC942F" w14:textId="77777777" w:rsidR="008918AD" w:rsidRDefault="00DF6803">
      <w:pPr>
        <w:pStyle w:val="Heading1"/>
        <w:ind w:left="3281" w:right="3289"/>
        <w:jc w:val="center"/>
      </w:pPr>
      <w:r>
        <w:t>INTERPRETATIONS</w:t>
      </w:r>
    </w:p>
    <w:p w14:paraId="1ECD9E6D" w14:textId="77777777" w:rsidR="008918AD" w:rsidRDefault="008918AD">
      <w:pPr>
        <w:pStyle w:val="BodyText"/>
        <w:spacing w:before="7"/>
        <w:ind w:left="0"/>
        <w:rPr>
          <w:b/>
          <w:sz w:val="19"/>
        </w:rPr>
      </w:pPr>
    </w:p>
    <w:p w14:paraId="51437CC9" w14:textId="77777777" w:rsidR="008918AD" w:rsidRDefault="00DF6803">
      <w:pPr>
        <w:pStyle w:val="ListParagraph"/>
        <w:numPr>
          <w:ilvl w:val="0"/>
          <w:numId w:val="3"/>
        </w:numPr>
        <w:tabs>
          <w:tab w:val="left" w:pos="565"/>
        </w:tabs>
        <w:spacing w:before="0"/>
        <w:rPr>
          <w:sz w:val="25"/>
        </w:rPr>
      </w:pPr>
      <w:bookmarkStart w:id="5" w:name="_bookmark5"/>
      <w:bookmarkEnd w:id="5"/>
      <w:r>
        <w:rPr>
          <w:sz w:val="25"/>
        </w:rPr>
        <w:t>In these</w:t>
      </w:r>
      <w:r>
        <w:rPr>
          <w:spacing w:val="-2"/>
          <w:sz w:val="25"/>
        </w:rPr>
        <w:t xml:space="preserve"> </w:t>
      </w:r>
      <w:r>
        <w:rPr>
          <w:sz w:val="25"/>
        </w:rPr>
        <w:t>Articles:</w:t>
      </w:r>
    </w:p>
    <w:p w14:paraId="251705E9" w14:textId="77777777" w:rsidR="008918AD" w:rsidRDefault="00DF6803">
      <w:pPr>
        <w:pStyle w:val="BodyText"/>
        <w:spacing w:before="123"/>
      </w:pPr>
      <w:r>
        <w:t>"The Charity" means the company to which these Articles apply.</w:t>
      </w:r>
    </w:p>
    <w:p w14:paraId="7F4A7BC8" w14:textId="77777777" w:rsidR="008918AD" w:rsidRDefault="00DF6803">
      <w:pPr>
        <w:pStyle w:val="BodyText"/>
      </w:pPr>
      <w:proofErr w:type="gramStart"/>
      <w:r>
        <w:t>”Companies</w:t>
      </w:r>
      <w:proofErr w:type="gramEnd"/>
      <w:r>
        <w:t xml:space="preserve"> Acts” means the Companies Acts (as defined in section 2 of the Companies Act 2006) to the extent that they apply to the Charity.</w:t>
      </w:r>
    </w:p>
    <w:p w14:paraId="677B9413" w14:textId="77777777" w:rsidR="008918AD" w:rsidRDefault="00DF6803">
      <w:pPr>
        <w:pStyle w:val="BodyText"/>
        <w:spacing w:before="122"/>
      </w:pPr>
      <w:r>
        <w:t>"The Board of Trustees" means all those persons appointed to perform the duties of directors of the Charity and “Trustee” means a director.</w:t>
      </w:r>
    </w:p>
    <w:p w14:paraId="0AEC96D0" w14:textId="77777777" w:rsidR="008918AD" w:rsidRDefault="008918AD">
      <w:pPr>
        <w:sectPr w:rsidR="008918AD">
          <w:pgSz w:w="11910" w:h="16840"/>
          <w:pgMar w:top="1100" w:right="1240" w:bottom="840" w:left="1360" w:header="0" w:footer="645" w:gutter="0"/>
          <w:cols w:space="720"/>
        </w:sectPr>
      </w:pPr>
    </w:p>
    <w:p w14:paraId="31627158" w14:textId="77777777" w:rsidR="008918AD" w:rsidRDefault="00DF6803">
      <w:pPr>
        <w:pStyle w:val="BodyText"/>
        <w:spacing w:before="30"/>
      </w:pPr>
      <w:r>
        <w:lastRenderedPageBreak/>
        <w:t>“The Commission” means the Charity Commission for England and Wales.</w:t>
      </w:r>
    </w:p>
    <w:p w14:paraId="28A31742" w14:textId="77777777" w:rsidR="008918AD" w:rsidRDefault="00DF6803">
      <w:pPr>
        <w:pStyle w:val="BodyText"/>
        <w:spacing w:before="123"/>
        <w:ind w:right="124"/>
        <w:jc w:val="both"/>
      </w:pPr>
      <w:r>
        <w:t xml:space="preserve">“Address” means a postal address or, for the purposes of electronic communication, a fax number, an e-mail or postal address or a telephone number for receiving text messages in each case registered with the </w:t>
      </w:r>
      <w:proofErr w:type="gramStart"/>
      <w:r>
        <w:t>Charity;</w:t>
      </w:r>
      <w:proofErr w:type="gramEnd"/>
    </w:p>
    <w:p w14:paraId="13C01419" w14:textId="77777777" w:rsidR="008918AD" w:rsidRDefault="00DF6803">
      <w:pPr>
        <w:pStyle w:val="BodyText"/>
        <w:spacing w:before="120"/>
        <w:ind w:right="126"/>
      </w:pPr>
      <w:r>
        <w:t>“Clear days” in relation to a period of notice means the period excluding the day when the notice is given and the day on which it is to take effect.</w:t>
      </w:r>
    </w:p>
    <w:p w14:paraId="4ACFC3BF" w14:textId="77777777" w:rsidR="008918AD" w:rsidRDefault="00DF6803">
      <w:pPr>
        <w:pStyle w:val="BodyText"/>
      </w:pPr>
      <w:r>
        <w:t>“Connected person” means:</w:t>
      </w:r>
    </w:p>
    <w:p w14:paraId="1F9546DD" w14:textId="77777777" w:rsidR="008918AD" w:rsidRDefault="00DF6803">
      <w:pPr>
        <w:pStyle w:val="ListParagraph"/>
        <w:numPr>
          <w:ilvl w:val="1"/>
          <w:numId w:val="3"/>
        </w:numPr>
        <w:tabs>
          <w:tab w:val="left" w:pos="925"/>
        </w:tabs>
        <w:spacing w:before="122"/>
        <w:ind w:left="924" w:hanging="356"/>
        <w:rPr>
          <w:sz w:val="25"/>
        </w:rPr>
      </w:pPr>
      <w:r>
        <w:rPr>
          <w:sz w:val="25"/>
        </w:rPr>
        <w:t>a child, parent, grandchild, grandparent, brother or sister of the</w:t>
      </w:r>
      <w:r>
        <w:rPr>
          <w:spacing w:val="-27"/>
          <w:sz w:val="25"/>
        </w:rPr>
        <w:t xml:space="preserve"> </w:t>
      </w:r>
      <w:proofErr w:type="gramStart"/>
      <w:r>
        <w:rPr>
          <w:sz w:val="25"/>
        </w:rPr>
        <w:t>Trustee;</w:t>
      </w:r>
      <w:proofErr w:type="gramEnd"/>
    </w:p>
    <w:p w14:paraId="3CCC42E9" w14:textId="77777777" w:rsidR="008918AD" w:rsidRDefault="00DF6803">
      <w:pPr>
        <w:pStyle w:val="ListParagraph"/>
        <w:numPr>
          <w:ilvl w:val="1"/>
          <w:numId w:val="3"/>
        </w:numPr>
        <w:tabs>
          <w:tab w:val="left" w:pos="925"/>
        </w:tabs>
        <w:ind w:left="924" w:right="129" w:hanging="356"/>
        <w:rPr>
          <w:sz w:val="25"/>
        </w:rPr>
      </w:pPr>
      <w:r>
        <w:rPr>
          <w:sz w:val="25"/>
        </w:rPr>
        <w:t>the spouse or civil partner of the Trustee or of any person falling within paragraph (a)</w:t>
      </w:r>
      <w:r>
        <w:rPr>
          <w:spacing w:val="-4"/>
          <w:sz w:val="25"/>
        </w:rPr>
        <w:t xml:space="preserve"> </w:t>
      </w:r>
      <w:proofErr w:type="gramStart"/>
      <w:r>
        <w:rPr>
          <w:sz w:val="25"/>
        </w:rPr>
        <w:t>above;</w:t>
      </w:r>
      <w:proofErr w:type="gramEnd"/>
    </w:p>
    <w:p w14:paraId="032FA816" w14:textId="77777777" w:rsidR="008918AD" w:rsidRDefault="00DF6803">
      <w:pPr>
        <w:pStyle w:val="ListParagraph"/>
        <w:numPr>
          <w:ilvl w:val="1"/>
          <w:numId w:val="3"/>
        </w:numPr>
        <w:tabs>
          <w:tab w:val="left" w:pos="925"/>
        </w:tabs>
        <w:spacing w:before="118" w:line="242" w:lineRule="auto"/>
        <w:ind w:left="924" w:right="121" w:hanging="356"/>
        <w:rPr>
          <w:sz w:val="25"/>
        </w:rPr>
      </w:pPr>
      <w:r>
        <w:rPr>
          <w:sz w:val="25"/>
        </w:rPr>
        <w:t xml:space="preserve">a person carrying </w:t>
      </w:r>
      <w:r>
        <w:rPr>
          <w:spacing w:val="-3"/>
          <w:sz w:val="25"/>
        </w:rPr>
        <w:t xml:space="preserve">on </w:t>
      </w:r>
      <w:r>
        <w:rPr>
          <w:sz w:val="25"/>
        </w:rPr>
        <w:t>business in partnership with the Trustee or with any person falling within paragraph (a) or (b)</w:t>
      </w:r>
      <w:r>
        <w:rPr>
          <w:spacing w:val="-8"/>
          <w:sz w:val="25"/>
        </w:rPr>
        <w:t xml:space="preserve"> </w:t>
      </w:r>
      <w:proofErr w:type="gramStart"/>
      <w:r>
        <w:rPr>
          <w:sz w:val="25"/>
        </w:rPr>
        <w:t>above;</w:t>
      </w:r>
      <w:proofErr w:type="gramEnd"/>
    </w:p>
    <w:p w14:paraId="564FF363" w14:textId="77777777" w:rsidR="008918AD" w:rsidRDefault="00DF6803">
      <w:pPr>
        <w:pStyle w:val="ListParagraph"/>
        <w:numPr>
          <w:ilvl w:val="1"/>
          <w:numId w:val="3"/>
        </w:numPr>
        <w:tabs>
          <w:tab w:val="left" w:pos="929"/>
        </w:tabs>
        <w:spacing w:before="116"/>
        <w:ind w:left="928" w:hanging="356"/>
        <w:rPr>
          <w:sz w:val="25"/>
        </w:rPr>
      </w:pPr>
      <w:r>
        <w:rPr>
          <w:sz w:val="25"/>
        </w:rPr>
        <w:t>an institution which is controlled</w:t>
      </w:r>
      <w:r>
        <w:rPr>
          <w:spacing w:val="-8"/>
          <w:sz w:val="25"/>
        </w:rPr>
        <w:t xml:space="preserve"> </w:t>
      </w:r>
      <w:r>
        <w:rPr>
          <w:sz w:val="25"/>
        </w:rPr>
        <w:t>–</w:t>
      </w:r>
    </w:p>
    <w:p w14:paraId="5438FAED" w14:textId="77777777" w:rsidR="008918AD" w:rsidRDefault="00DF6803">
      <w:pPr>
        <w:pStyle w:val="ListParagraph"/>
        <w:numPr>
          <w:ilvl w:val="0"/>
          <w:numId w:val="2"/>
        </w:numPr>
        <w:tabs>
          <w:tab w:val="left" w:pos="1644"/>
          <w:tab w:val="left" w:pos="1645"/>
        </w:tabs>
        <w:spacing w:line="242" w:lineRule="auto"/>
        <w:ind w:right="127"/>
        <w:rPr>
          <w:sz w:val="25"/>
        </w:rPr>
      </w:pPr>
      <w:r>
        <w:rPr>
          <w:sz w:val="25"/>
        </w:rPr>
        <w:t xml:space="preserve">by the Trustee or any connected </w:t>
      </w:r>
      <w:r>
        <w:rPr>
          <w:spacing w:val="-2"/>
          <w:sz w:val="25"/>
        </w:rPr>
        <w:t xml:space="preserve">person </w:t>
      </w:r>
      <w:r>
        <w:rPr>
          <w:sz w:val="25"/>
        </w:rPr>
        <w:t>falling within paragraph (a), (b), or (c) above;</w:t>
      </w:r>
      <w:r>
        <w:rPr>
          <w:spacing w:val="-2"/>
          <w:sz w:val="25"/>
        </w:rPr>
        <w:t xml:space="preserve"> </w:t>
      </w:r>
      <w:r>
        <w:rPr>
          <w:sz w:val="25"/>
        </w:rPr>
        <w:t>or</w:t>
      </w:r>
    </w:p>
    <w:p w14:paraId="28FF3E66" w14:textId="77777777" w:rsidR="008918AD" w:rsidRDefault="00DF6803">
      <w:pPr>
        <w:pStyle w:val="ListParagraph"/>
        <w:numPr>
          <w:ilvl w:val="0"/>
          <w:numId w:val="2"/>
        </w:numPr>
        <w:tabs>
          <w:tab w:val="left" w:pos="1644"/>
          <w:tab w:val="left" w:pos="1645"/>
        </w:tabs>
        <w:spacing w:before="115"/>
        <w:ind w:right="115" w:hanging="532"/>
        <w:rPr>
          <w:sz w:val="25"/>
        </w:rPr>
      </w:pPr>
      <w:r>
        <w:rPr>
          <w:sz w:val="25"/>
        </w:rPr>
        <w:t>by two or more persons falling within sub-paragraph (</w:t>
      </w:r>
      <w:proofErr w:type="spellStart"/>
      <w:r>
        <w:rPr>
          <w:sz w:val="25"/>
        </w:rPr>
        <w:t>i</w:t>
      </w:r>
      <w:proofErr w:type="spellEnd"/>
      <w:r>
        <w:rPr>
          <w:sz w:val="25"/>
        </w:rPr>
        <w:t>), when taken together</w:t>
      </w:r>
    </w:p>
    <w:p w14:paraId="6309A2E6" w14:textId="77777777" w:rsidR="008918AD" w:rsidRDefault="00DF6803">
      <w:pPr>
        <w:pStyle w:val="ListParagraph"/>
        <w:numPr>
          <w:ilvl w:val="1"/>
          <w:numId w:val="3"/>
        </w:numPr>
        <w:tabs>
          <w:tab w:val="left" w:pos="925"/>
        </w:tabs>
        <w:spacing w:before="118"/>
        <w:ind w:left="924" w:hanging="356"/>
        <w:rPr>
          <w:sz w:val="25"/>
        </w:rPr>
      </w:pPr>
      <w:r>
        <w:rPr>
          <w:sz w:val="25"/>
        </w:rPr>
        <w:t>a body corporate in which</w:t>
      </w:r>
      <w:r>
        <w:rPr>
          <w:spacing w:val="-6"/>
          <w:sz w:val="25"/>
        </w:rPr>
        <w:t xml:space="preserve"> </w:t>
      </w:r>
      <w:r>
        <w:rPr>
          <w:sz w:val="25"/>
        </w:rPr>
        <w:t>–</w:t>
      </w:r>
    </w:p>
    <w:p w14:paraId="03BB3537" w14:textId="77777777" w:rsidR="008918AD" w:rsidRDefault="00DF6803">
      <w:pPr>
        <w:pStyle w:val="ListParagraph"/>
        <w:numPr>
          <w:ilvl w:val="0"/>
          <w:numId w:val="1"/>
        </w:numPr>
        <w:tabs>
          <w:tab w:val="left" w:pos="1644"/>
          <w:tab w:val="left" w:pos="1645"/>
        </w:tabs>
        <w:spacing w:before="123"/>
        <w:ind w:right="126"/>
        <w:rPr>
          <w:sz w:val="25"/>
        </w:rPr>
      </w:pPr>
      <w:r>
        <w:rPr>
          <w:sz w:val="25"/>
        </w:rPr>
        <w:t>the Trustee or any connected person falling within paragraphs (a) to (c) has a substantial interest;</w:t>
      </w:r>
      <w:r>
        <w:rPr>
          <w:spacing w:val="-7"/>
          <w:sz w:val="25"/>
        </w:rPr>
        <w:t xml:space="preserve"> </w:t>
      </w:r>
      <w:r>
        <w:rPr>
          <w:spacing w:val="-3"/>
          <w:sz w:val="25"/>
        </w:rPr>
        <w:t>or</w:t>
      </w:r>
    </w:p>
    <w:p w14:paraId="3FF5226C" w14:textId="77777777" w:rsidR="008918AD" w:rsidRDefault="00DF6803">
      <w:pPr>
        <w:pStyle w:val="ListParagraph"/>
        <w:numPr>
          <w:ilvl w:val="0"/>
          <w:numId w:val="1"/>
        </w:numPr>
        <w:tabs>
          <w:tab w:val="left" w:pos="1644"/>
          <w:tab w:val="left" w:pos="1645"/>
        </w:tabs>
        <w:spacing w:before="118" w:line="242" w:lineRule="auto"/>
        <w:ind w:right="121" w:hanging="532"/>
        <w:rPr>
          <w:sz w:val="25"/>
        </w:rPr>
      </w:pPr>
      <w:r>
        <w:rPr>
          <w:sz w:val="25"/>
        </w:rPr>
        <w:t>two or more persons falling within sub-paragraph (</w:t>
      </w:r>
      <w:proofErr w:type="spellStart"/>
      <w:r>
        <w:rPr>
          <w:sz w:val="25"/>
        </w:rPr>
        <w:t>i</w:t>
      </w:r>
      <w:proofErr w:type="spellEnd"/>
      <w:r>
        <w:rPr>
          <w:sz w:val="25"/>
        </w:rPr>
        <w:t>) who, when taken together, have a substantial</w:t>
      </w:r>
      <w:r>
        <w:rPr>
          <w:spacing w:val="-6"/>
          <w:sz w:val="25"/>
        </w:rPr>
        <w:t xml:space="preserve"> </w:t>
      </w:r>
      <w:r>
        <w:rPr>
          <w:sz w:val="25"/>
        </w:rPr>
        <w:t>interest.</w:t>
      </w:r>
    </w:p>
    <w:p w14:paraId="3A365FDA" w14:textId="63AD30DF" w:rsidR="008918AD" w:rsidRDefault="00DF6803">
      <w:pPr>
        <w:pStyle w:val="BodyText"/>
        <w:spacing w:before="115"/>
      </w:pPr>
      <w:r w:rsidRPr="00783875">
        <w:t>“Electronic form” has the meaning given in section 1168 of the Companies Act 2006</w:t>
      </w:r>
      <w:r w:rsidR="00783875" w:rsidRPr="00406C77">
        <w:t xml:space="preserve">, as amended in </w:t>
      </w:r>
      <w:proofErr w:type="gramStart"/>
      <w:r w:rsidR="00783875" w:rsidRPr="00406C77">
        <w:t>2011</w:t>
      </w:r>
      <w:r w:rsidRPr="00783875">
        <w:t>;</w:t>
      </w:r>
      <w:proofErr w:type="gramEnd"/>
    </w:p>
    <w:p w14:paraId="53080722" w14:textId="77777777" w:rsidR="008918AD" w:rsidRDefault="00DF6803">
      <w:pPr>
        <w:pStyle w:val="BodyText"/>
        <w:spacing w:before="120" w:line="242" w:lineRule="auto"/>
        <w:ind w:right="126"/>
      </w:pPr>
      <w:r>
        <w:t>"Employee" means anyone holding a current contract of employment with the Charity.</w:t>
      </w:r>
    </w:p>
    <w:p w14:paraId="7606947E" w14:textId="77777777" w:rsidR="008918AD" w:rsidRDefault="00DF6803">
      <w:pPr>
        <w:pStyle w:val="BodyText"/>
        <w:spacing w:before="115"/>
        <w:ind w:right="116"/>
        <w:jc w:val="both"/>
      </w:pPr>
      <w:r>
        <w:t>"In writing" shall be taken to include references to writing, printing, photocopying and other methods of representing or reproducing words in a visible form, including electronic transmission where appropriate.</w:t>
      </w:r>
    </w:p>
    <w:p w14:paraId="757B8A40" w14:textId="77777777" w:rsidR="008918AD" w:rsidRDefault="00DF6803">
      <w:pPr>
        <w:pStyle w:val="BodyText"/>
        <w:spacing w:before="121"/>
        <w:ind w:right="125"/>
        <w:jc w:val="both"/>
      </w:pPr>
      <w:r>
        <w:t>Words importing the singular number shall include the plural and vice versa unless a contrary intention appears. Words importing persons shall include bodies corporate and associations if not inconsistent with the context.</w:t>
      </w:r>
    </w:p>
    <w:p w14:paraId="1F73A96C" w14:textId="77777777" w:rsidR="008918AD" w:rsidRDefault="00DF6803">
      <w:pPr>
        <w:pStyle w:val="BodyText"/>
        <w:spacing w:before="121"/>
      </w:pPr>
      <w:r>
        <w:t>Any reference to an Act of Parliament are references to the Act as amended or re- enacted from time to time and to any subordinate legislation made under it.</w:t>
      </w:r>
    </w:p>
    <w:sectPr w:rsidR="008918AD">
      <w:pgSz w:w="11910" w:h="16840"/>
      <w:pgMar w:top="1100" w:right="1240" w:bottom="840" w:left="1360" w:header="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4988" w14:textId="77777777" w:rsidR="004175E0" w:rsidRDefault="004175E0">
      <w:r>
        <w:separator/>
      </w:r>
    </w:p>
  </w:endnote>
  <w:endnote w:type="continuationSeparator" w:id="0">
    <w:p w14:paraId="41D07082" w14:textId="77777777" w:rsidR="004175E0" w:rsidRDefault="0041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Plantagenet Cherokee">
    <w:altName w:val="Gadugi"/>
    <w:charset w:val="00"/>
    <w:family w:val="roman"/>
    <w:pitch w:val="variable"/>
    <w:sig w:usb0="00000003" w:usb1="00000000" w:usb2="00001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B7598" w14:textId="77777777" w:rsidR="008918AD" w:rsidRDefault="00DF6803">
    <w:pPr>
      <w:pStyle w:val="BodyText"/>
      <w:spacing w:before="0"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19ECAA7E" wp14:editId="27555EAB">
              <wp:simplePos x="0" y="0"/>
              <wp:positionH relativeFrom="page">
                <wp:posOffset>2306955</wp:posOffset>
              </wp:positionH>
              <wp:positionV relativeFrom="page">
                <wp:posOffset>10144125</wp:posOffset>
              </wp:positionV>
              <wp:extent cx="3031490" cy="16446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971F" w14:textId="77777777" w:rsidR="008918AD" w:rsidRDefault="00DF6803">
                          <w:pPr>
                            <w:spacing w:before="20"/>
                            <w:ind w:left="20"/>
                            <w:rPr>
                              <w:rFonts w:ascii="Verdana"/>
                              <w:sz w:val="18"/>
                            </w:rPr>
                          </w:pPr>
                          <w:r>
                            <w:rPr>
                              <w:rFonts w:ascii="Verdana"/>
                              <w:sz w:val="18"/>
                            </w:rPr>
                            <w:t xml:space="preserve">SIL : ARTICLES OF ASSOCIATION 2013 : PAGE </w:t>
                          </w:r>
                          <w:r>
                            <w:fldChar w:fldCharType="begin"/>
                          </w:r>
                          <w:r>
                            <w:rPr>
                              <w:rFonts w:ascii="Verdana"/>
                              <w:sz w:val="18"/>
                            </w:rPr>
                            <w:instrText xml:space="preserve"> PAGE </w:instrText>
                          </w:r>
                          <w:r>
                            <w:fldChar w:fldCharType="separate"/>
                          </w:r>
                          <w:r w:rsidR="00E06FB3">
                            <w:rPr>
                              <w:rFonts w:ascii="Verdana"/>
                              <w:noProof/>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CAA7E" id="_x0000_t202" coordsize="21600,21600" o:spt="202" path="m,l,21600r21600,l21600,xe">
              <v:stroke joinstyle="miter"/>
              <v:path gradientshapeok="t" o:connecttype="rect"/>
            </v:shapetype>
            <v:shape id="Text Box 1" o:spid="_x0000_s1026" type="#_x0000_t202" style="position:absolute;margin-left:181.65pt;margin-top:798.75pt;width:238.7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" filled="f" stroked="f">
              <v:textbox inset="0,0,0,0">
                <w:txbxContent>
                  <w:p w14:paraId="111D971F" w14:textId="77777777" w:rsidR="008918AD" w:rsidRDefault="00DF6803">
                    <w:pPr>
                      <w:spacing w:before="20"/>
                      <w:ind w:left="20"/>
                      <w:rPr>
                        <w:rFonts w:ascii="Verdana"/>
                        <w:sz w:val="18"/>
                      </w:rPr>
                    </w:pPr>
                    <w:r>
                      <w:rPr>
                        <w:rFonts w:ascii="Verdana"/>
                        <w:sz w:val="18"/>
                      </w:rPr>
                      <w:t xml:space="preserve">SIL : ARTICLES OF ASSOCIATION 2013 : PAGE </w:t>
                    </w:r>
                    <w:r>
                      <w:fldChar w:fldCharType="begin"/>
                    </w:r>
                    <w:r>
                      <w:rPr>
                        <w:rFonts w:ascii="Verdana"/>
                        <w:sz w:val="18"/>
                      </w:rPr>
                      <w:instrText xml:space="preserve"> PAGE </w:instrText>
                    </w:r>
                    <w:r>
                      <w:fldChar w:fldCharType="separate"/>
                    </w:r>
                    <w:r w:rsidR="00E06FB3">
                      <w:rPr>
                        <w:rFonts w:ascii="Verdana"/>
                        <w:noProof/>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AE0AA" w14:textId="77777777" w:rsidR="004175E0" w:rsidRDefault="004175E0">
      <w:r>
        <w:separator/>
      </w:r>
    </w:p>
  </w:footnote>
  <w:footnote w:type="continuationSeparator" w:id="0">
    <w:p w14:paraId="70819ACC" w14:textId="77777777" w:rsidR="004175E0" w:rsidRDefault="004175E0">
      <w:r>
        <w:continuationSeparator/>
      </w:r>
    </w:p>
  </w:footnote>
  <w:footnote w:id="1">
    <w:p w14:paraId="725F7D44" w14:textId="2176B6FD" w:rsidR="006E16CB" w:rsidRPr="00406C77" w:rsidRDefault="006E16CB" w:rsidP="006E16CB">
      <w:pPr>
        <w:shd w:val="clear" w:color="auto" w:fill="FFFFFF"/>
        <w:spacing w:line="360" w:lineRule="atLeast"/>
        <w:rPr>
          <w:rFonts w:ascii="Arial" w:eastAsia="Times New Roman" w:hAnsi="Arial" w:cs="Arial"/>
          <w:color w:val="001D35"/>
          <w:sz w:val="20"/>
          <w:szCs w:val="20"/>
          <w:lang w:bidi="ar-SA"/>
        </w:rPr>
      </w:pPr>
      <w:r w:rsidRPr="00406C77">
        <w:rPr>
          <w:rStyle w:val="FootnoteReference"/>
          <w:sz w:val="20"/>
          <w:szCs w:val="20"/>
        </w:rPr>
        <w:footnoteRef/>
      </w:r>
      <w:r w:rsidRPr="00406C77">
        <w:rPr>
          <w:sz w:val="20"/>
          <w:szCs w:val="20"/>
        </w:rPr>
        <w:t xml:space="preserve"> </w:t>
      </w:r>
      <w:r w:rsidRPr="00406C77">
        <w:rPr>
          <w:rFonts w:ascii="Arial" w:eastAsia="Times New Roman" w:hAnsi="Arial" w:cs="Arial"/>
          <w:color w:val="001D35"/>
          <w:sz w:val="20"/>
          <w:szCs w:val="20"/>
          <w:lang w:bidi="ar-SA"/>
        </w:rPr>
        <w:t xml:space="preserve">A special resolution is a legally binding decision made by a company's shareholders that requires a majority of at least 75% of the votes cast to be in </w:t>
      </w:r>
      <w:r w:rsidRPr="006E16CB">
        <w:rPr>
          <w:rFonts w:ascii="Arial" w:eastAsia="Times New Roman" w:hAnsi="Arial" w:cs="Arial"/>
          <w:color w:val="001D35"/>
          <w:sz w:val="20"/>
          <w:szCs w:val="20"/>
          <w:lang w:bidi="ar-SA"/>
        </w:rPr>
        <w:t>favour</w:t>
      </w:r>
      <w:r w:rsidRPr="00406C77">
        <w:rPr>
          <w:rFonts w:ascii="Arial" w:eastAsia="Times New Roman" w:hAnsi="Arial" w:cs="Arial"/>
          <w:color w:val="001D35"/>
          <w:sz w:val="20"/>
          <w:szCs w:val="20"/>
          <w:lang w:bidi="ar-SA"/>
        </w:rPr>
        <w:t xml:space="preserve"> of the decision. Special resolutions are required for important matters that have a significant impact on the company, such as:</w:t>
      </w:r>
    </w:p>
    <w:p w14:paraId="54559E40" w14:textId="77777777" w:rsidR="006E16CB" w:rsidRPr="00406C77" w:rsidRDefault="006E16CB" w:rsidP="006E16CB">
      <w:pPr>
        <w:widowControl/>
        <w:numPr>
          <w:ilvl w:val="0"/>
          <w:numId w:val="5"/>
        </w:numPr>
        <w:shd w:val="clear" w:color="auto" w:fill="FFFFFF"/>
        <w:autoSpaceDE/>
        <w:autoSpaceDN/>
        <w:spacing w:after="120" w:line="330" w:lineRule="atLeast"/>
        <w:rPr>
          <w:rFonts w:ascii="Arial" w:eastAsia="Times New Roman" w:hAnsi="Arial" w:cs="Arial"/>
          <w:color w:val="001D35"/>
          <w:sz w:val="20"/>
          <w:szCs w:val="20"/>
          <w:lang w:bidi="ar-SA"/>
        </w:rPr>
      </w:pPr>
      <w:r w:rsidRPr="00406C77">
        <w:rPr>
          <w:rFonts w:ascii="Arial" w:eastAsia="Times New Roman" w:hAnsi="Arial" w:cs="Arial"/>
          <w:color w:val="001D35"/>
          <w:sz w:val="20"/>
          <w:szCs w:val="20"/>
          <w:lang w:bidi="ar-SA"/>
        </w:rPr>
        <w:t>Changing the company's name</w:t>
      </w:r>
    </w:p>
    <w:p w14:paraId="73A4E386" w14:textId="77777777" w:rsidR="006E16CB" w:rsidRPr="00406C77" w:rsidRDefault="006E16CB" w:rsidP="006E16CB">
      <w:pPr>
        <w:widowControl/>
        <w:numPr>
          <w:ilvl w:val="0"/>
          <w:numId w:val="5"/>
        </w:numPr>
        <w:shd w:val="clear" w:color="auto" w:fill="FFFFFF"/>
        <w:autoSpaceDE/>
        <w:autoSpaceDN/>
        <w:spacing w:after="120" w:line="330" w:lineRule="atLeast"/>
        <w:rPr>
          <w:rFonts w:ascii="Arial" w:eastAsia="Times New Roman" w:hAnsi="Arial" w:cs="Arial"/>
          <w:color w:val="001D35"/>
          <w:sz w:val="20"/>
          <w:szCs w:val="20"/>
          <w:lang w:bidi="ar-SA"/>
        </w:rPr>
      </w:pPr>
      <w:r w:rsidRPr="00406C77">
        <w:rPr>
          <w:rFonts w:ascii="Arial" w:eastAsia="Times New Roman" w:hAnsi="Arial" w:cs="Arial"/>
          <w:color w:val="001D35"/>
          <w:sz w:val="20"/>
          <w:szCs w:val="20"/>
          <w:lang w:bidi="ar-SA"/>
        </w:rPr>
        <w:t>Making significant changes to the company's articles</w:t>
      </w:r>
    </w:p>
    <w:p w14:paraId="17B98990" w14:textId="77777777" w:rsidR="006E16CB" w:rsidRPr="00406C77" w:rsidRDefault="006E16CB" w:rsidP="006E16CB">
      <w:pPr>
        <w:widowControl/>
        <w:numPr>
          <w:ilvl w:val="0"/>
          <w:numId w:val="5"/>
        </w:numPr>
        <w:shd w:val="clear" w:color="auto" w:fill="FFFFFF"/>
        <w:autoSpaceDE/>
        <w:autoSpaceDN/>
        <w:spacing w:after="120" w:line="330" w:lineRule="atLeast"/>
        <w:rPr>
          <w:rFonts w:ascii="Arial" w:eastAsia="Times New Roman" w:hAnsi="Arial" w:cs="Arial"/>
          <w:color w:val="001D35"/>
          <w:sz w:val="20"/>
          <w:szCs w:val="20"/>
          <w:lang w:bidi="ar-SA"/>
        </w:rPr>
      </w:pPr>
      <w:r w:rsidRPr="00406C77">
        <w:rPr>
          <w:rFonts w:ascii="Arial" w:eastAsia="Times New Roman" w:hAnsi="Arial" w:cs="Arial"/>
          <w:color w:val="001D35"/>
          <w:sz w:val="20"/>
          <w:szCs w:val="20"/>
          <w:lang w:bidi="ar-SA"/>
        </w:rPr>
        <w:t>Approving mergers or acquisitions</w:t>
      </w:r>
    </w:p>
    <w:p w14:paraId="43DF12C8" w14:textId="77777777" w:rsidR="006E16CB" w:rsidRPr="00406C77" w:rsidRDefault="006E16CB" w:rsidP="006E16CB">
      <w:pPr>
        <w:widowControl/>
        <w:numPr>
          <w:ilvl w:val="0"/>
          <w:numId w:val="5"/>
        </w:numPr>
        <w:shd w:val="clear" w:color="auto" w:fill="FFFFFF"/>
        <w:autoSpaceDE/>
        <w:autoSpaceDN/>
        <w:spacing w:after="120" w:line="330" w:lineRule="atLeast"/>
        <w:rPr>
          <w:rFonts w:ascii="Arial" w:eastAsia="Times New Roman" w:hAnsi="Arial" w:cs="Arial"/>
          <w:color w:val="001D35"/>
          <w:sz w:val="20"/>
          <w:szCs w:val="20"/>
          <w:lang w:bidi="ar-SA"/>
        </w:rPr>
      </w:pPr>
      <w:r w:rsidRPr="00406C77">
        <w:rPr>
          <w:rFonts w:ascii="Arial" w:eastAsia="Times New Roman" w:hAnsi="Arial" w:cs="Arial"/>
          <w:color w:val="001D35"/>
          <w:sz w:val="20"/>
          <w:szCs w:val="20"/>
          <w:lang w:bidi="ar-SA"/>
        </w:rPr>
        <w:t>Authorizing share buybacks or reductions</w:t>
      </w:r>
    </w:p>
    <w:p w14:paraId="5FE068B5" w14:textId="77777777" w:rsidR="006E16CB" w:rsidRPr="00406C77" w:rsidRDefault="006E16CB" w:rsidP="006E16CB">
      <w:pPr>
        <w:widowControl/>
        <w:numPr>
          <w:ilvl w:val="0"/>
          <w:numId w:val="5"/>
        </w:numPr>
        <w:shd w:val="clear" w:color="auto" w:fill="FFFFFF"/>
        <w:autoSpaceDE/>
        <w:autoSpaceDN/>
        <w:spacing w:after="120" w:line="330" w:lineRule="atLeast"/>
        <w:rPr>
          <w:rFonts w:ascii="Arial" w:eastAsia="Times New Roman" w:hAnsi="Arial" w:cs="Arial"/>
          <w:color w:val="001D35"/>
          <w:sz w:val="20"/>
          <w:szCs w:val="20"/>
          <w:lang w:bidi="ar-SA"/>
        </w:rPr>
      </w:pPr>
      <w:r w:rsidRPr="00406C77">
        <w:rPr>
          <w:rFonts w:ascii="Arial" w:eastAsia="Times New Roman" w:hAnsi="Arial" w:cs="Arial"/>
          <w:color w:val="001D35"/>
          <w:sz w:val="20"/>
          <w:szCs w:val="20"/>
          <w:lang w:bidi="ar-SA"/>
        </w:rPr>
        <w:t>Winding up or liquidating the company</w:t>
      </w:r>
    </w:p>
    <w:p w14:paraId="3F1DD0BB" w14:textId="77777777" w:rsidR="006E16CB" w:rsidRPr="00406C77" w:rsidRDefault="006E16CB" w:rsidP="006E16CB">
      <w:pPr>
        <w:widowControl/>
        <w:numPr>
          <w:ilvl w:val="0"/>
          <w:numId w:val="5"/>
        </w:numPr>
        <w:shd w:val="clear" w:color="auto" w:fill="FFFFFF"/>
        <w:autoSpaceDE/>
        <w:autoSpaceDN/>
        <w:spacing w:after="120" w:line="330" w:lineRule="atLeast"/>
        <w:rPr>
          <w:rFonts w:ascii="Arial" w:eastAsia="Times New Roman" w:hAnsi="Arial" w:cs="Arial"/>
          <w:color w:val="001D35"/>
          <w:sz w:val="20"/>
          <w:szCs w:val="20"/>
          <w:lang w:bidi="ar-SA"/>
        </w:rPr>
      </w:pPr>
      <w:r w:rsidRPr="00406C77">
        <w:rPr>
          <w:rFonts w:ascii="Arial" w:eastAsia="Times New Roman" w:hAnsi="Arial" w:cs="Arial"/>
          <w:color w:val="001D35"/>
          <w:sz w:val="20"/>
          <w:szCs w:val="20"/>
          <w:lang w:bidi="ar-SA"/>
        </w:rPr>
        <w:t>Changing the company's status</w:t>
      </w:r>
    </w:p>
    <w:p w14:paraId="75DD5BC4" w14:textId="77777777" w:rsidR="006E16CB" w:rsidRPr="00406C77" w:rsidRDefault="006E16CB" w:rsidP="006E16CB">
      <w:pPr>
        <w:widowControl/>
        <w:numPr>
          <w:ilvl w:val="0"/>
          <w:numId w:val="5"/>
        </w:numPr>
        <w:shd w:val="clear" w:color="auto" w:fill="FFFFFF"/>
        <w:autoSpaceDE/>
        <w:autoSpaceDN/>
        <w:spacing w:line="330" w:lineRule="atLeast"/>
        <w:rPr>
          <w:rFonts w:ascii="Times New Roman" w:eastAsia="Times New Roman" w:hAnsi="Times New Roman" w:cs="Times New Roman"/>
          <w:sz w:val="20"/>
          <w:szCs w:val="20"/>
          <w:lang w:bidi="ar-SA"/>
        </w:rPr>
      </w:pPr>
      <w:r w:rsidRPr="00406C77">
        <w:rPr>
          <w:rFonts w:ascii="Arial" w:eastAsia="Times New Roman" w:hAnsi="Arial" w:cs="Arial"/>
          <w:color w:val="001D35"/>
          <w:sz w:val="20"/>
          <w:szCs w:val="20"/>
          <w:lang w:bidi="ar-SA"/>
        </w:rPr>
        <w:t>Granting or extending pre-emption rights </w:t>
      </w:r>
    </w:p>
    <w:p w14:paraId="3B9A552D" w14:textId="77777777" w:rsidR="006E16CB" w:rsidRPr="00406C77" w:rsidRDefault="006E16CB" w:rsidP="00406C77">
      <w:pPr>
        <w:widowControl/>
        <w:shd w:val="clear" w:color="auto" w:fill="FFFFFF"/>
        <w:autoSpaceDE/>
        <w:autoSpaceDN/>
        <w:spacing w:line="330" w:lineRule="atLeast"/>
        <w:ind w:left="720"/>
        <w:rPr>
          <w:rFonts w:ascii="Times New Roman" w:eastAsia="Times New Roman" w:hAnsi="Times New Roman" w:cs="Times New Roman"/>
          <w:sz w:val="20"/>
          <w:szCs w:val="20"/>
          <w:lang w:bidi="ar-SA"/>
        </w:rPr>
      </w:pPr>
    </w:p>
    <w:p w14:paraId="48165322" w14:textId="77777777" w:rsidR="006E16CB" w:rsidRPr="00406C77" w:rsidRDefault="006E16CB" w:rsidP="006E16CB">
      <w:pPr>
        <w:widowControl/>
        <w:shd w:val="clear" w:color="auto" w:fill="FFFFFF"/>
        <w:autoSpaceDE/>
        <w:autoSpaceDN/>
        <w:rPr>
          <w:rFonts w:ascii="Arial" w:eastAsia="Times New Roman" w:hAnsi="Arial" w:cs="Arial"/>
          <w:color w:val="001D35"/>
          <w:sz w:val="20"/>
          <w:szCs w:val="20"/>
          <w:lang w:bidi="ar-SA"/>
        </w:rPr>
      </w:pPr>
      <w:r w:rsidRPr="00406C77">
        <w:rPr>
          <w:rFonts w:ascii="Arial" w:eastAsia="Times New Roman" w:hAnsi="Arial" w:cs="Arial"/>
          <w:color w:val="001D35"/>
          <w:sz w:val="20"/>
          <w:szCs w:val="20"/>
          <w:lang w:bidi="ar-SA"/>
        </w:rPr>
        <w:t>Special resolutions are different from ordinary resolutions, which are passed by a simple majority of more than 50% of the votes cast. </w:t>
      </w:r>
    </w:p>
    <w:p w14:paraId="1B800C9B" w14:textId="77777777" w:rsidR="006E16CB" w:rsidRPr="00406C77" w:rsidRDefault="006E16CB" w:rsidP="006E16CB">
      <w:pPr>
        <w:widowControl/>
        <w:shd w:val="clear" w:color="auto" w:fill="FFFFFF"/>
        <w:autoSpaceDE/>
        <w:autoSpaceDN/>
        <w:rPr>
          <w:rFonts w:ascii="Arial" w:eastAsia="Times New Roman" w:hAnsi="Arial" w:cs="Arial"/>
          <w:color w:val="001D35"/>
          <w:sz w:val="20"/>
          <w:szCs w:val="20"/>
          <w:lang w:bidi="ar-SA"/>
        </w:rPr>
      </w:pPr>
      <w:r w:rsidRPr="00406C77">
        <w:rPr>
          <w:rFonts w:ascii="Arial" w:eastAsia="Times New Roman" w:hAnsi="Arial" w:cs="Arial"/>
          <w:color w:val="001D35"/>
          <w:sz w:val="20"/>
          <w:szCs w:val="20"/>
          <w:lang w:bidi="ar-SA"/>
        </w:rPr>
        <w:t>Special resolutions help to protect minority shareholders by ensuring that important decisions are better considered and that wider support is sought. However, they can also work to a company's disadvantage if a required transaction is blocked by a minority. </w:t>
      </w:r>
    </w:p>
    <w:p w14:paraId="1A705434" w14:textId="77777777" w:rsidR="006E16CB" w:rsidRPr="00406C77" w:rsidRDefault="006E16CB" w:rsidP="006E16CB">
      <w:pPr>
        <w:widowControl/>
        <w:shd w:val="clear" w:color="auto" w:fill="FFFFFF"/>
        <w:autoSpaceDE/>
        <w:autoSpaceDN/>
        <w:rPr>
          <w:rFonts w:ascii="Times New Roman" w:eastAsia="Times New Roman" w:hAnsi="Times New Roman" w:cs="Times New Roman"/>
          <w:sz w:val="20"/>
          <w:szCs w:val="20"/>
          <w:lang w:bidi="ar-SA"/>
        </w:rPr>
      </w:pPr>
      <w:r w:rsidRPr="00406C77">
        <w:rPr>
          <w:rFonts w:ascii="Arial" w:eastAsia="Times New Roman" w:hAnsi="Arial" w:cs="Arial"/>
          <w:color w:val="001D35"/>
          <w:sz w:val="20"/>
          <w:szCs w:val="20"/>
          <w:lang w:bidi="ar-SA"/>
        </w:rPr>
        <w:t>Special resolutions must be drafted according to the requirements of the Companies Act 2006 and the company's articles of association. They must be delivered to Companies House by post within 15 days of being passed</w:t>
      </w:r>
    </w:p>
    <w:p w14:paraId="0328D191" w14:textId="625B03B7" w:rsidR="006E16CB" w:rsidRDefault="006E16C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0128"/>
    <w:multiLevelType w:val="hybridMultilevel"/>
    <w:tmpl w:val="39CEDC14"/>
    <w:lvl w:ilvl="0" w:tplc="864C8AEC">
      <w:start w:val="1"/>
      <w:numFmt w:val="lowerRoman"/>
      <w:lvlText w:val="%1."/>
      <w:lvlJc w:val="left"/>
      <w:pPr>
        <w:ind w:left="1645" w:hanging="476"/>
      </w:pPr>
      <w:rPr>
        <w:rFonts w:ascii="Calibri" w:eastAsia="Calibri" w:hAnsi="Calibri" w:cs="Calibri" w:hint="default"/>
        <w:spacing w:val="-2"/>
        <w:w w:val="100"/>
        <w:sz w:val="25"/>
        <w:szCs w:val="25"/>
        <w:lang w:val="en-GB" w:eastAsia="en-GB" w:bidi="en-GB"/>
      </w:rPr>
    </w:lvl>
    <w:lvl w:ilvl="1" w:tplc="0E727ECE">
      <w:numFmt w:val="bullet"/>
      <w:lvlText w:val="•"/>
      <w:lvlJc w:val="left"/>
      <w:pPr>
        <w:ind w:left="2406" w:hanging="476"/>
      </w:pPr>
      <w:rPr>
        <w:rFonts w:hint="default"/>
        <w:lang w:val="en-GB" w:eastAsia="en-GB" w:bidi="en-GB"/>
      </w:rPr>
    </w:lvl>
    <w:lvl w:ilvl="2" w:tplc="1B62E712">
      <w:numFmt w:val="bullet"/>
      <w:lvlText w:val="•"/>
      <w:lvlJc w:val="left"/>
      <w:pPr>
        <w:ind w:left="3173" w:hanging="476"/>
      </w:pPr>
      <w:rPr>
        <w:rFonts w:hint="default"/>
        <w:lang w:val="en-GB" w:eastAsia="en-GB" w:bidi="en-GB"/>
      </w:rPr>
    </w:lvl>
    <w:lvl w:ilvl="3" w:tplc="4FE09382">
      <w:numFmt w:val="bullet"/>
      <w:lvlText w:val="•"/>
      <w:lvlJc w:val="left"/>
      <w:pPr>
        <w:ind w:left="3940" w:hanging="476"/>
      </w:pPr>
      <w:rPr>
        <w:rFonts w:hint="default"/>
        <w:lang w:val="en-GB" w:eastAsia="en-GB" w:bidi="en-GB"/>
      </w:rPr>
    </w:lvl>
    <w:lvl w:ilvl="4" w:tplc="5D34EE62">
      <w:numFmt w:val="bullet"/>
      <w:lvlText w:val="•"/>
      <w:lvlJc w:val="left"/>
      <w:pPr>
        <w:ind w:left="4707" w:hanging="476"/>
      </w:pPr>
      <w:rPr>
        <w:rFonts w:hint="default"/>
        <w:lang w:val="en-GB" w:eastAsia="en-GB" w:bidi="en-GB"/>
      </w:rPr>
    </w:lvl>
    <w:lvl w:ilvl="5" w:tplc="D22ED8C2">
      <w:numFmt w:val="bullet"/>
      <w:lvlText w:val="•"/>
      <w:lvlJc w:val="left"/>
      <w:pPr>
        <w:ind w:left="5474" w:hanging="476"/>
      </w:pPr>
      <w:rPr>
        <w:rFonts w:hint="default"/>
        <w:lang w:val="en-GB" w:eastAsia="en-GB" w:bidi="en-GB"/>
      </w:rPr>
    </w:lvl>
    <w:lvl w:ilvl="6" w:tplc="199E0132">
      <w:numFmt w:val="bullet"/>
      <w:lvlText w:val="•"/>
      <w:lvlJc w:val="left"/>
      <w:pPr>
        <w:ind w:left="6240" w:hanging="476"/>
      </w:pPr>
      <w:rPr>
        <w:rFonts w:hint="default"/>
        <w:lang w:val="en-GB" w:eastAsia="en-GB" w:bidi="en-GB"/>
      </w:rPr>
    </w:lvl>
    <w:lvl w:ilvl="7" w:tplc="54547C74">
      <w:numFmt w:val="bullet"/>
      <w:lvlText w:val="•"/>
      <w:lvlJc w:val="left"/>
      <w:pPr>
        <w:ind w:left="7007" w:hanging="476"/>
      </w:pPr>
      <w:rPr>
        <w:rFonts w:hint="default"/>
        <w:lang w:val="en-GB" w:eastAsia="en-GB" w:bidi="en-GB"/>
      </w:rPr>
    </w:lvl>
    <w:lvl w:ilvl="8" w:tplc="E238FD9C">
      <w:numFmt w:val="bullet"/>
      <w:lvlText w:val="•"/>
      <w:lvlJc w:val="left"/>
      <w:pPr>
        <w:ind w:left="7774" w:hanging="476"/>
      </w:pPr>
      <w:rPr>
        <w:rFonts w:hint="default"/>
        <w:lang w:val="en-GB" w:eastAsia="en-GB" w:bidi="en-GB"/>
      </w:rPr>
    </w:lvl>
  </w:abstractNum>
  <w:abstractNum w:abstractNumId="1" w15:restartNumberingAfterBreak="0">
    <w:nsid w:val="06370BF2"/>
    <w:multiLevelType w:val="hybridMultilevel"/>
    <w:tmpl w:val="0E32ED8E"/>
    <w:lvl w:ilvl="0" w:tplc="1A1E7A44">
      <w:start w:val="1"/>
      <w:numFmt w:val="lowerRoman"/>
      <w:lvlText w:val="%1."/>
      <w:lvlJc w:val="left"/>
      <w:pPr>
        <w:ind w:left="1645" w:hanging="476"/>
      </w:pPr>
      <w:rPr>
        <w:rFonts w:ascii="Calibri" w:eastAsia="Calibri" w:hAnsi="Calibri" w:cs="Calibri" w:hint="default"/>
        <w:spacing w:val="-2"/>
        <w:w w:val="100"/>
        <w:sz w:val="25"/>
        <w:szCs w:val="25"/>
        <w:lang w:val="en-GB" w:eastAsia="en-GB" w:bidi="en-GB"/>
      </w:rPr>
    </w:lvl>
    <w:lvl w:ilvl="1" w:tplc="EE280AE0">
      <w:numFmt w:val="bullet"/>
      <w:lvlText w:val="•"/>
      <w:lvlJc w:val="left"/>
      <w:pPr>
        <w:ind w:left="2406" w:hanging="476"/>
      </w:pPr>
      <w:rPr>
        <w:rFonts w:hint="default"/>
        <w:lang w:val="en-GB" w:eastAsia="en-GB" w:bidi="en-GB"/>
      </w:rPr>
    </w:lvl>
    <w:lvl w:ilvl="2" w:tplc="A3126EC0">
      <w:numFmt w:val="bullet"/>
      <w:lvlText w:val="•"/>
      <w:lvlJc w:val="left"/>
      <w:pPr>
        <w:ind w:left="3173" w:hanging="476"/>
      </w:pPr>
      <w:rPr>
        <w:rFonts w:hint="default"/>
        <w:lang w:val="en-GB" w:eastAsia="en-GB" w:bidi="en-GB"/>
      </w:rPr>
    </w:lvl>
    <w:lvl w:ilvl="3" w:tplc="1BB8C74E">
      <w:numFmt w:val="bullet"/>
      <w:lvlText w:val="•"/>
      <w:lvlJc w:val="left"/>
      <w:pPr>
        <w:ind w:left="3940" w:hanging="476"/>
      </w:pPr>
      <w:rPr>
        <w:rFonts w:hint="default"/>
        <w:lang w:val="en-GB" w:eastAsia="en-GB" w:bidi="en-GB"/>
      </w:rPr>
    </w:lvl>
    <w:lvl w:ilvl="4" w:tplc="9FCAA00C">
      <w:numFmt w:val="bullet"/>
      <w:lvlText w:val="•"/>
      <w:lvlJc w:val="left"/>
      <w:pPr>
        <w:ind w:left="4707" w:hanging="476"/>
      </w:pPr>
      <w:rPr>
        <w:rFonts w:hint="default"/>
        <w:lang w:val="en-GB" w:eastAsia="en-GB" w:bidi="en-GB"/>
      </w:rPr>
    </w:lvl>
    <w:lvl w:ilvl="5" w:tplc="6DF82422">
      <w:numFmt w:val="bullet"/>
      <w:lvlText w:val="•"/>
      <w:lvlJc w:val="left"/>
      <w:pPr>
        <w:ind w:left="5474" w:hanging="476"/>
      </w:pPr>
      <w:rPr>
        <w:rFonts w:hint="default"/>
        <w:lang w:val="en-GB" w:eastAsia="en-GB" w:bidi="en-GB"/>
      </w:rPr>
    </w:lvl>
    <w:lvl w:ilvl="6" w:tplc="A7A889B4">
      <w:numFmt w:val="bullet"/>
      <w:lvlText w:val="•"/>
      <w:lvlJc w:val="left"/>
      <w:pPr>
        <w:ind w:left="6240" w:hanging="476"/>
      </w:pPr>
      <w:rPr>
        <w:rFonts w:hint="default"/>
        <w:lang w:val="en-GB" w:eastAsia="en-GB" w:bidi="en-GB"/>
      </w:rPr>
    </w:lvl>
    <w:lvl w:ilvl="7" w:tplc="2B76B864">
      <w:numFmt w:val="bullet"/>
      <w:lvlText w:val="•"/>
      <w:lvlJc w:val="left"/>
      <w:pPr>
        <w:ind w:left="7007" w:hanging="476"/>
      </w:pPr>
      <w:rPr>
        <w:rFonts w:hint="default"/>
        <w:lang w:val="en-GB" w:eastAsia="en-GB" w:bidi="en-GB"/>
      </w:rPr>
    </w:lvl>
    <w:lvl w:ilvl="8" w:tplc="4A24C062">
      <w:numFmt w:val="bullet"/>
      <w:lvlText w:val="•"/>
      <w:lvlJc w:val="left"/>
      <w:pPr>
        <w:ind w:left="7774" w:hanging="476"/>
      </w:pPr>
      <w:rPr>
        <w:rFonts w:hint="default"/>
        <w:lang w:val="en-GB" w:eastAsia="en-GB" w:bidi="en-GB"/>
      </w:rPr>
    </w:lvl>
  </w:abstractNum>
  <w:abstractNum w:abstractNumId="2" w15:restartNumberingAfterBreak="0">
    <w:nsid w:val="22927FF3"/>
    <w:multiLevelType w:val="hybridMultilevel"/>
    <w:tmpl w:val="A6101DC2"/>
    <w:lvl w:ilvl="0" w:tplc="E40C2298">
      <w:numFmt w:val="bullet"/>
      <w:lvlText w:val=""/>
      <w:lvlJc w:val="left"/>
      <w:pPr>
        <w:ind w:left="820" w:hanging="360"/>
      </w:pPr>
      <w:rPr>
        <w:rFonts w:ascii="Symbol" w:eastAsia="Symbol" w:hAnsi="Symbol" w:cs="Symbol" w:hint="default"/>
        <w:w w:val="100"/>
        <w:sz w:val="25"/>
        <w:szCs w:val="25"/>
        <w:lang w:val="en-GB" w:eastAsia="en-GB" w:bidi="en-GB"/>
      </w:rPr>
    </w:lvl>
    <w:lvl w:ilvl="1" w:tplc="92900A94">
      <w:numFmt w:val="bullet"/>
      <w:lvlText w:val="•"/>
      <w:lvlJc w:val="left"/>
      <w:pPr>
        <w:ind w:left="1668" w:hanging="360"/>
      </w:pPr>
      <w:rPr>
        <w:rFonts w:hint="default"/>
        <w:lang w:val="en-GB" w:eastAsia="en-GB" w:bidi="en-GB"/>
      </w:rPr>
    </w:lvl>
    <w:lvl w:ilvl="2" w:tplc="4C969EC8">
      <w:numFmt w:val="bullet"/>
      <w:lvlText w:val="•"/>
      <w:lvlJc w:val="left"/>
      <w:pPr>
        <w:ind w:left="2517" w:hanging="360"/>
      </w:pPr>
      <w:rPr>
        <w:rFonts w:hint="default"/>
        <w:lang w:val="en-GB" w:eastAsia="en-GB" w:bidi="en-GB"/>
      </w:rPr>
    </w:lvl>
    <w:lvl w:ilvl="3" w:tplc="0C00BEF4">
      <w:numFmt w:val="bullet"/>
      <w:lvlText w:val="•"/>
      <w:lvlJc w:val="left"/>
      <w:pPr>
        <w:ind w:left="3366" w:hanging="360"/>
      </w:pPr>
      <w:rPr>
        <w:rFonts w:hint="default"/>
        <w:lang w:val="en-GB" w:eastAsia="en-GB" w:bidi="en-GB"/>
      </w:rPr>
    </w:lvl>
    <w:lvl w:ilvl="4" w:tplc="187CC3F4">
      <w:numFmt w:val="bullet"/>
      <w:lvlText w:val="•"/>
      <w:lvlJc w:val="left"/>
      <w:pPr>
        <w:ind w:left="4215" w:hanging="360"/>
      </w:pPr>
      <w:rPr>
        <w:rFonts w:hint="default"/>
        <w:lang w:val="en-GB" w:eastAsia="en-GB" w:bidi="en-GB"/>
      </w:rPr>
    </w:lvl>
    <w:lvl w:ilvl="5" w:tplc="1AD236DE">
      <w:numFmt w:val="bullet"/>
      <w:lvlText w:val="•"/>
      <w:lvlJc w:val="left"/>
      <w:pPr>
        <w:ind w:left="5064" w:hanging="360"/>
      </w:pPr>
      <w:rPr>
        <w:rFonts w:hint="default"/>
        <w:lang w:val="en-GB" w:eastAsia="en-GB" w:bidi="en-GB"/>
      </w:rPr>
    </w:lvl>
    <w:lvl w:ilvl="6" w:tplc="4C502692">
      <w:numFmt w:val="bullet"/>
      <w:lvlText w:val="•"/>
      <w:lvlJc w:val="left"/>
      <w:pPr>
        <w:ind w:left="5912" w:hanging="360"/>
      </w:pPr>
      <w:rPr>
        <w:rFonts w:hint="default"/>
        <w:lang w:val="en-GB" w:eastAsia="en-GB" w:bidi="en-GB"/>
      </w:rPr>
    </w:lvl>
    <w:lvl w:ilvl="7" w:tplc="11728FF4">
      <w:numFmt w:val="bullet"/>
      <w:lvlText w:val="•"/>
      <w:lvlJc w:val="left"/>
      <w:pPr>
        <w:ind w:left="6761" w:hanging="360"/>
      </w:pPr>
      <w:rPr>
        <w:rFonts w:hint="default"/>
        <w:lang w:val="en-GB" w:eastAsia="en-GB" w:bidi="en-GB"/>
      </w:rPr>
    </w:lvl>
    <w:lvl w:ilvl="8" w:tplc="170A2FA8">
      <w:numFmt w:val="bullet"/>
      <w:lvlText w:val="•"/>
      <w:lvlJc w:val="left"/>
      <w:pPr>
        <w:ind w:left="7610" w:hanging="360"/>
      </w:pPr>
      <w:rPr>
        <w:rFonts w:hint="default"/>
        <w:lang w:val="en-GB" w:eastAsia="en-GB" w:bidi="en-GB"/>
      </w:rPr>
    </w:lvl>
  </w:abstractNum>
  <w:abstractNum w:abstractNumId="3" w15:restartNumberingAfterBreak="0">
    <w:nsid w:val="58284174"/>
    <w:multiLevelType w:val="multilevel"/>
    <w:tmpl w:val="627E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F0D5A"/>
    <w:multiLevelType w:val="hybridMultilevel"/>
    <w:tmpl w:val="D55A973E"/>
    <w:lvl w:ilvl="0" w:tplc="A84279BE">
      <w:start w:val="1"/>
      <w:numFmt w:val="decimal"/>
      <w:lvlText w:val="%1."/>
      <w:lvlJc w:val="left"/>
      <w:pPr>
        <w:ind w:left="564" w:hanging="452"/>
      </w:pPr>
      <w:rPr>
        <w:rFonts w:hint="default"/>
        <w:w w:val="100"/>
        <w:lang w:val="en-GB" w:eastAsia="en-GB" w:bidi="en-GB"/>
      </w:rPr>
    </w:lvl>
    <w:lvl w:ilvl="1" w:tplc="D25C9A66">
      <w:start w:val="1"/>
      <w:numFmt w:val="lowerLetter"/>
      <w:lvlText w:val="(%2)"/>
      <w:lvlJc w:val="left"/>
      <w:pPr>
        <w:ind w:left="1077" w:hanging="513"/>
      </w:pPr>
      <w:rPr>
        <w:rFonts w:ascii="Calibri" w:eastAsia="Calibri" w:hAnsi="Calibri" w:cs="Calibri" w:hint="default"/>
        <w:spacing w:val="-2"/>
        <w:w w:val="100"/>
        <w:sz w:val="25"/>
        <w:szCs w:val="25"/>
        <w:lang w:val="en-GB" w:eastAsia="en-GB" w:bidi="en-GB"/>
      </w:rPr>
    </w:lvl>
    <w:lvl w:ilvl="2" w:tplc="D8F6F6CC">
      <w:start w:val="1"/>
      <w:numFmt w:val="lowerRoman"/>
      <w:lvlText w:val="%3)"/>
      <w:lvlJc w:val="left"/>
      <w:pPr>
        <w:ind w:left="1473" w:hanging="396"/>
      </w:pPr>
      <w:rPr>
        <w:rFonts w:ascii="Calibri" w:eastAsia="Calibri" w:hAnsi="Calibri" w:cs="Calibri" w:hint="default"/>
        <w:spacing w:val="-2"/>
        <w:w w:val="100"/>
        <w:sz w:val="25"/>
        <w:szCs w:val="25"/>
        <w:lang w:val="en-GB" w:eastAsia="en-GB" w:bidi="en-GB"/>
      </w:rPr>
    </w:lvl>
    <w:lvl w:ilvl="3" w:tplc="A4AE4A2E">
      <w:numFmt w:val="bullet"/>
      <w:lvlText w:val="•"/>
      <w:lvlJc w:val="left"/>
      <w:pPr>
        <w:ind w:left="1480" w:hanging="396"/>
      </w:pPr>
      <w:rPr>
        <w:rFonts w:hint="default"/>
        <w:lang w:val="en-GB" w:eastAsia="en-GB" w:bidi="en-GB"/>
      </w:rPr>
    </w:lvl>
    <w:lvl w:ilvl="4" w:tplc="5CDA8394">
      <w:numFmt w:val="bullet"/>
      <w:lvlText w:val="•"/>
      <w:lvlJc w:val="left"/>
      <w:pPr>
        <w:ind w:left="2598" w:hanging="396"/>
      </w:pPr>
      <w:rPr>
        <w:rFonts w:hint="default"/>
        <w:lang w:val="en-GB" w:eastAsia="en-GB" w:bidi="en-GB"/>
      </w:rPr>
    </w:lvl>
    <w:lvl w:ilvl="5" w:tplc="62EA1F00">
      <w:numFmt w:val="bullet"/>
      <w:lvlText w:val="•"/>
      <w:lvlJc w:val="left"/>
      <w:pPr>
        <w:ind w:left="3716" w:hanging="396"/>
      </w:pPr>
      <w:rPr>
        <w:rFonts w:hint="default"/>
        <w:lang w:val="en-GB" w:eastAsia="en-GB" w:bidi="en-GB"/>
      </w:rPr>
    </w:lvl>
    <w:lvl w:ilvl="6" w:tplc="B5B2104E">
      <w:numFmt w:val="bullet"/>
      <w:lvlText w:val="•"/>
      <w:lvlJc w:val="left"/>
      <w:pPr>
        <w:ind w:left="4834" w:hanging="396"/>
      </w:pPr>
      <w:rPr>
        <w:rFonts w:hint="default"/>
        <w:lang w:val="en-GB" w:eastAsia="en-GB" w:bidi="en-GB"/>
      </w:rPr>
    </w:lvl>
    <w:lvl w:ilvl="7" w:tplc="DAFCB4CA">
      <w:numFmt w:val="bullet"/>
      <w:lvlText w:val="•"/>
      <w:lvlJc w:val="left"/>
      <w:pPr>
        <w:ind w:left="5953" w:hanging="396"/>
      </w:pPr>
      <w:rPr>
        <w:rFonts w:hint="default"/>
        <w:lang w:val="en-GB" w:eastAsia="en-GB" w:bidi="en-GB"/>
      </w:rPr>
    </w:lvl>
    <w:lvl w:ilvl="8" w:tplc="3B4ADCAC">
      <w:numFmt w:val="bullet"/>
      <w:lvlText w:val="•"/>
      <w:lvlJc w:val="left"/>
      <w:pPr>
        <w:ind w:left="7071" w:hanging="396"/>
      </w:pPr>
      <w:rPr>
        <w:rFonts w:hint="default"/>
        <w:lang w:val="en-GB" w:eastAsia="en-GB" w:bidi="en-GB"/>
      </w:rPr>
    </w:lvl>
  </w:abstractNum>
  <w:num w:numId="1" w16cid:durableId="40251880">
    <w:abstractNumId w:val="0"/>
  </w:num>
  <w:num w:numId="2" w16cid:durableId="819469396">
    <w:abstractNumId w:val="1"/>
  </w:num>
  <w:num w:numId="3" w16cid:durableId="2131510909">
    <w:abstractNumId w:val="4"/>
  </w:num>
  <w:num w:numId="4" w16cid:durableId="351882801">
    <w:abstractNumId w:val="2"/>
  </w:num>
  <w:num w:numId="5" w16cid:durableId="1130898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AD"/>
    <w:rsid w:val="00064D5D"/>
    <w:rsid w:val="001417CD"/>
    <w:rsid w:val="0019563A"/>
    <w:rsid w:val="001A0505"/>
    <w:rsid w:val="00227FD6"/>
    <w:rsid w:val="0023762E"/>
    <w:rsid w:val="0024035C"/>
    <w:rsid w:val="00293482"/>
    <w:rsid w:val="002E798C"/>
    <w:rsid w:val="00314C3B"/>
    <w:rsid w:val="00320928"/>
    <w:rsid w:val="003215B0"/>
    <w:rsid w:val="00406C77"/>
    <w:rsid w:val="004175E0"/>
    <w:rsid w:val="004326F7"/>
    <w:rsid w:val="004436ED"/>
    <w:rsid w:val="004475C4"/>
    <w:rsid w:val="00490DEA"/>
    <w:rsid w:val="004E46CA"/>
    <w:rsid w:val="00553DE7"/>
    <w:rsid w:val="005E75A6"/>
    <w:rsid w:val="00623692"/>
    <w:rsid w:val="00682EE0"/>
    <w:rsid w:val="006972E2"/>
    <w:rsid w:val="006A5F38"/>
    <w:rsid w:val="006E16CB"/>
    <w:rsid w:val="00706323"/>
    <w:rsid w:val="00783875"/>
    <w:rsid w:val="00872925"/>
    <w:rsid w:val="00877868"/>
    <w:rsid w:val="008918AD"/>
    <w:rsid w:val="009052B6"/>
    <w:rsid w:val="009C3874"/>
    <w:rsid w:val="009E0197"/>
    <w:rsid w:val="00A33EF5"/>
    <w:rsid w:val="00A61371"/>
    <w:rsid w:val="00AC2C33"/>
    <w:rsid w:val="00AC3E7C"/>
    <w:rsid w:val="00AD38E6"/>
    <w:rsid w:val="00B52A66"/>
    <w:rsid w:val="00BC3F59"/>
    <w:rsid w:val="00BD01FF"/>
    <w:rsid w:val="00BD2B01"/>
    <w:rsid w:val="00BE687A"/>
    <w:rsid w:val="00C026CD"/>
    <w:rsid w:val="00C26B96"/>
    <w:rsid w:val="00C30D78"/>
    <w:rsid w:val="00C54FC2"/>
    <w:rsid w:val="00C56E75"/>
    <w:rsid w:val="00C90268"/>
    <w:rsid w:val="00CA1BAB"/>
    <w:rsid w:val="00CC7253"/>
    <w:rsid w:val="00CE1A90"/>
    <w:rsid w:val="00D1040E"/>
    <w:rsid w:val="00D731C8"/>
    <w:rsid w:val="00DF6803"/>
    <w:rsid w:val="00E06FB3"/>
    <w:rsid w:val="00E106E3"/>
    <w:rsid w:val="00E642ED"/>
    <w:rsid w:val="00E742EF"/>
    <w:rsid w:val="00F40055"/>
    <w:rsid w:val="00F44DCC"/>
    <w:rsid w:val="00F6319E"/>
    <w:rsid w:val="00F82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C9B25"/>
  <w15:docId w15:val="{C3897104-01B9-4E68-AD68-B5C2EE21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64"/>
    </w:pPr>
    <w:rPr>
      <w:sz w:val="25"/>
      <w:szCs w:val="25"/>
    </w:rPr>
  </w:style>
  <w:style w:type="paragraph" w:styleId="ListParagraph">
    <w:name w:val="List Paragraph"/>
    <w:basedOn w:val="Normal"/>
    <w:uiPriority w:val="1"/>
    <w:qFormat/>
    <w:pPr>
      <w:spacing w:before="119"/>
      <w:ind w:left="564" w:hanging="452"/>
      <w:jc w:val="both"/>
    </w:pPr>
  </w:style>
  <w:style w:type="paragraph" w:customStyle="1" w:styleId="TableParagraph">
    <w:name w:val="Table Paragraph"/>
    <w:basedOn w:val="Normal"/>
    <w:uiPriority w:val="1"/>
    <w:qFormat/>
    <w:pPr>
      <w:spacing w:line="168" w:lineRule="exact"/>
      <w:ind w:left="164"/>
    </w:pPr>
    <w:rPr>
      <w:rFonts w:ascii="Franklin Gothic Medium" w:eastAsia="Franklin Gothic Medium" w:hAnsi="Franklin Gothic Medium" w:cs="Franklin Gothic Medium"/>
    </w:rPr>
  </w:style>
  <w:style w:type="paragraph" w:styleId="Revision">
    <w:name w:val="Revision"/>
    <w:hidden/>
    <w:uiPriority w:val="99"/>
    <w:semiHidden/>
    <w:rsid w:val="004E46CA"/>
    <w:pPr>
      <w:widowControl/>
      <w:autoSpaceDE/>
      <w:autoSpaceDN/>
    </w:pPr>
    <w:rPr>
      <w:rFonts w:ascii="Calibri" w:eastAsia="Calibri" w:hAnsi="Calibri" w:cs="Calibri"/>
      <w:lang w:val="en-GB" w:eastAsia="en-GB" w:bidi="en-GB"/>
    </w:rPr>
  </w:style>
  <w:style w:type="paragraph" w:styleId="FootnoteText">
    <w:name w:val="footnote text"/>
    <w:basedOn w:val="Normal"/>
    <w:link w:val="FootnoteTextChar"/>
    <w:uiPriority w:val="99"/>
    <w:semiHidden/>
    <w:unhideWhenUsed/>
    <w:rsid w:val="006E16CB"/>
    <w:rPr>
      <w:sz w:val="20"/>
      <w:szCs w:val="20"/>
    </w:rPr>
  </w:style>
  <w:style w:type="character" w:customStyle="1" w:styleId="FootnoteTextChar">
    <w:name w:val="Footnote Text Char"/>
    <w:basedOn w:val="DefaultParagraphFont"/>
    <w:link w:val="FootnoteText"/>
    <w:uiPriority w:val="99"/>
    <w:semiHidden/>
    <w:rsid w:val="006E16CB"/>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6E1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779040">
      <w:bodyDiv w:val="1"/>
      <w:marLeft w:val="0"/>
      <w:marRight w:val="0"/>
      <w:marTop w:val="0"/>
      <w:marBottom w:val="0"/>
      <w:divBdr>
        <w:top w:val="none" w:sz="0" w:space="0" w:color="auto"/>
        <w:left w:val="none" w:sz="0" w:space="0" w:color="auto"/>
        <w:bottom w:val="none" w:sz="0" w:space="0" w:color="auto"/>
        <w:right w:val="none" w:sz="0" w:space="0" w:color="auto"/>
      </w:divBdr>
      <w:divsChild>
        <w:div w:id="1605923693">
          <w:marLeft w:val="0"/>
          <w:marRight w:val="0"/>
          <w:marTop w:val="0"/>
          <w:marBottom w:val="0"/>
          <w:divBdr>
            <w:top w:val="none" w:sz="0" w:space="0" w:color="auto"/>
            <w:left w:val="none" w:sz="0" w:space="0" w:color="auto"/>
            <w:bottom w:val="none" w:sz="0" w:space="0" w:color="auto"/>
            <w:right w:val="none" w:sz="0" w:space="0" w:color="auto"/>
          </w:divBdr>
          <w:divsChild>
            <w:div w:id="592319615">
              <w:marLeft w:val="0"/>
              <w:marRight w:val="0"/>
              <w:marTop w:val="0"/>
              <w:marBottom w:val="150"/>
              <w:divBdr>
                <w:top w:val="none" w:sz="0" w:space="0" w:color="auto"/>
                <w:left w:val="none" w:sz="0" w:space="0" w:color="auto"/>
                <w:bottom w:val="none" w:sz="0" w:space="0" w:color="auto"/>
                <w:right w:val="none" w:sz="0" w:space="0" w:color="auto"/>
              </w:divBdr>
            </w:div>
          </w:divsChild>
        </w:div>
        <w:div w:id="1112827161">
          <w:marLeft w:val="0"/>
          <w:marRight w:val="0"/>
          <w:marTop w:val="0"/>
          <w:marBottom w:val="0"/>
          <w:divBdr>
            <w:top w:val="none" w:sz="0" w:space="0" w:color="auto"/>
            <w:left w:val="none" w:sz="0" w:space="0" w:color="auto"/>
            <w:bottom w:val="none" w:sz="0" w:space="0" w:color="auto"/>
            <w:right w:val="none" w:sz="0" w:space="0" w:color="auto"/>
          </w:divBdr>
          <w:divsChild>
            <w:div w:id="1431437996">
              <w:marLeft w:val="0"/>
              <w:marRight w:val="0"/>
              <w:marTop w:val="0"/>
              <w:marBottom w:val="0"/>
              <w:divBdr>
                <w:top w:val="none" w:sz="0" w:space="0" w:color="auto"/>
                <w:left w:val="none" w:sz="0" w:space="0" w:color="auto"/>
                <w:bottom w:val="none" w:sz="0" w:space="0" w:color="auto"/>
                <w:right w:val="none" w:sz="0" w:space="0" w:color="auto"/>
              </w:divBdr>
            </w:div>
            <w:div w:id="452022169">
              <w:marLeft w:val="0"/>
              <w:marRight w:val="0"/>
              <w:marTop w:val="0"/>
              <w:marBottom w:val="0"/>
              <w:divBdr>
                <w:top w:val="none" w:sz="0" w:space="0" w:color="auto"/>
                <w:left w:val="none" w:sz="0" w:space="0" w:color="auto"/>
                <w:bottom w:val="none" w:sz="0" w:space="0" w:color="auto"/>
                <w:right w:val="none" w:sz="0" w:space="0" w:color="auto"/>
              </w:divBdr>
            </w:div>
          </w:divsChild>
        </w:div>
        <w:div w:id="1833134523">
          <w:marLeft w:val="0"/>
          <w:marRight w:val="0"/>
          <w:marTop w:val="0"/>
          <w:marBottom w:val="0"/>
          <w:divBdr>
            <w:top w:val="none" w:sz="0" w:space="0" w:color="auto"/>
            <w:left w:val="none" w:sz="0" w:space="0" w:color="auto"/>
            <w:bottom w:val="none" w:sz="0" w:space="0" w:color="auto"/>
            <w:right w:val="none" w:sz="0" w:space="0" w:color="auto"/>
          </w:divBdr>
          <w:divsChild>
            <w:div w:id="22102293">
              <w:marLeft w:val="0"/>
              <w:marRight w:val="0"/>
              <w:marTop w:val="0"/>
              <w:marBottom w:val="0"/>
              <w:divBdr>
                <w:top w:val="none" w:sz="0" w:space="0" w:color="auto"/>
                <w:left w:val="none" w:sz="0" w:space="0" w:color="auto"/>
                <w:bottom w:val="none" w:sz="0" w:space="0" w:color="auto"/>
                <w:right w:val="none" w:sz="0" w:space="0" w:color="auto"/>
              </w:divBdr>
              <w:divsChild>
                <w:div w:id="1343708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28772307">
          <w:marLeft w:val="0"/>
          <w:marRight w:val="0"/>
          <w:marTop w:val="0"/>
          <w:marBottom w:val="0"/>
          <w:divBdr>
            <w:top w:val="none" w:sz="0" w:space="0" w:color="auto"/>
            <w:left w:val="none" w:sz="0" w:space="0" w:color="auto"/>
            <w:bottom w:val="none" w:sz="0" w:space="0" w:color="auto"/>
            <w:right w:val="none" w:sz="0" w:space="0" w:color="auto"/>
          </w:divBdr>
          <w:divsChild>
            <w:div w:id="1140852598">
              <w:marLeft w:val="0"/>
              <w:marRight w:val="0"/>
              <w:marTop w:val="0"/>
              <w:marBottom w:val="0"/>
              <w:divBdr>
                <w:top w:val="none" w:sz="0" w:space="0" w:color="auto"/>
                <w:left w:val="none" w:sz="0" w:space="0" w:color="auto"/>
                <w:bottom w:val="none" w:sz="0" w:space="0" w:color="auto"/>
                <w:right w:val="none" w:sz="0" w:space="0" w:color="auto"/>
              </w:divBdr>
              <w:divsChild>
                <w:div w:id="131079116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36817737">
          <w:marLeft w:val="0"/>
          <w:marRight w:val="0"/>
          <w:marTop w:val="0"/>
          <w:marBottom w:val="0"/>
          <w:divBdr>
            <w:top w:val="none" w:sz="0" w:space="0" w:color="auto"/>
            <w:left w:val="none" w:sz="0" w:space="0" w:color="auto"/>
            <w:bottom w:val="none" w:sz="0" w:space="0" w:color="auto"/>
            <w:right w:val="none" w:sz="0" w:space="0" w:color="auto"/>
          </w:divBdr>
          <w:divsChild>
            <w:div w:id="6031242">
              <w:marLeft w:val="0"/>
              <w:marRight w:val="0"/>
              <w:marTop w:val="0"/>
              <w:marBottom w:val="0"/>
              <w:divBdr>
                <w:top w:val="none" w:sz="0" w:space="0" w:color="auto"/>
                <w:left w:val="none" w:sz="0" w:space="0" w:color="auto"/>
                <w:bottom w:val="none" w:sz="0" w:space="0" w:color="auto"/>
                <w:right w:val="none" w:sz="0" w:space="0" w:color="auto"/>
              </w:divBdr>
              <w:divsChild>
                <w:div w:id="590896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236861F04D945960BAAB2C0F0A98F" ma:contentTypeVersion="9" ma:contentTypeDescription="Create a new document." ma:contentTypeScope="" ma:versionID="22efd3ea9ec6322a5e5ee080341982d2">
  <xsd:schema xmlns:xsd="http://www.w3.org/2001/XMLSchema" xmlns:xs="http://www.w3.org/2001/XMLSchema" xmlns:p="http://schemas.microsoft.com/office/2006/metadata/properties" xmlns:ns3="c6bd8fea-3ea8-4eb0-9e09-b8b0a77817e9" xmlns:ns4="c9368ca2-b757-4b71-b788-ef05b55eb2f2" targetNamespace="http://schemas.microsoft.com/office/2006/metadata/properties" ma:root="true" ma:fieldsID="300559d0b0141809fe58c30aa3e02026" ns3:_="" ns4:_="">
    <xsd:import namespace="c6bd8fea-3ea8-4eb0-9e09-b8b0a77817e9"/>
    <xsd:import namespace="c9368ca2-b757-4b71-b788-ef05b55eb2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d8fea-3ea8-4eb0-9e09-b8b0a7781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68ca2-b757-4b71-b788-ef05b55eb2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B5793-2F14-4678-B4CB-233EFA45B28D}">
  <ds:schemaRefs>
    <ds:schemaRef ds:uri="http://schemas.microsoft.com/sharepoint/v3/contenttype/forms"/>
  </ds:schemaRefs>
</ds:datastoreItem>
</file>

<file path=customXml/itemProps2.xml><?xml version="1.0" encoding="utf-8"?>
<ds:datastoreItem xmlns:ds="http://schemas.openxmlformats.org/officeDocument/2006/customXml" ds:itemID="{AF9A2971-3C14-424B-8738-500CBABE9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A2ED1-1556-4A7D-8148-0025BEF28443}">
  <ds:schemaRefs>
    <ds:schemaRef ds:uri="http://schemas.openxmlformats.org/officeDocument/2006/bibliography"/>
  </ds:schemaRefs>
</ds:datastoreItem>
</file>

<file path=customXml/itemProps4.xml><?xml version="1.0" encoding="utf-8"?>
<ds:datastoreItem xmlns:ds="http://schemas.openxmlformats.org/officeDocument/2006/customXml" ds:itemID="{D750F581-36DB-4DB6-954B-114413AF2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d8fea-3ea8-4eb0-9e09-b8b0a77817e9"/>
    <ds:schemaRef ds:uri="c9368ca2-b757-4b71-b788-ef05b55e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5364</Words>
  <Characters>30577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SIL articles 2013</vt:lpstr>
    </vt:vector>
  </TitlesOfParts>
  <Company>Hewlett-Packard Company</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 articles 2013</dc:title>
  <dc:subject/>
  <dc:creator>CHARLIE CATTELL</dc:creator>
  <cp:keywords/>
  <dc:description/>
  <cp:lastModifiedBy>Euan McPherson · S4IL</cp:lastModifiedBy>
  <cp:revision>2</cp:revision>
  <cp:lastPrinted>2023-09-08T08:33:00Z</cp:lastPrinted>
  <dcterms:created xsi:type="dcterms:W3CDTF">2024-09-19T13:54:00Z</dcterms:created>
  <dcterms:modified xsi:type="dcterms:W3CDTF">2024-09-19T13:54:00Z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2013-06-20T00:00:00Z</vt:filetime>
  </property>
  <property fmtid="{D5CDD505-2E9C-101B-9397-08002B2CF9AE}" pid="3" name="Creator">
    <vt:lpwstr>Microsoft® Office Word 2007</vt:lpwstr>
  </property>
  <property fmtid="{D5CDD505-2E9C-101B-9397-08002B2CF9AE}" pid="4" name="LastSaved">
    <vt:filetime>2018-09-05T00:00:00Z</vt:filetime>
  </property>
  <property fmtid="{D5CDD505-2E9C-101B-9397-08002B2CF9AE}" pid="5" name="ContentTypeId">
    <vt:lpwstr>0x010100143236861F04D945960BAAB2C0F0A98F</vt:lpwstr>
  </property>
</Properties>
</file>